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14F" w14:textId="220698BC" w:rsidR="00F114AD" w:rsidRPr="004D18A0" w:rsidRDefault="00F114AD" w:rsidP="00F114AD">
      <w:pPr>
        <w:spacing w:after="0"/>
        <w:jc w:val="center"/>
        <w:rPr>
          <w:b/>
          <w:sz w:val="32"/>
          <w:szCs w:val="28"/>
          <w:lang w:val="fr-CA"/>
        </w:rPr>
      </w:pPr>
      <w:r w:rsidRPr="004D18A0">
        <w:rPr>
          <w:b/>
          <w:sz w:val="32"/>
          <w:szCs w:val="28"/>
          <w:lang w:val="fr-CA"/>
        </w:rPr>
        <w:t xml:space="preserve">Programme de contestation judiciaire – </w:t>
      </w:r>
      <w:r>
        <w:rPr>
          <w:b/>
          <w:sz w:val="32"/>
          <w:szCs w:val="28"/>
          <w:lang w:val="fr-CA"/>
        </w:rPr>
        <w:t xml:space="preserve">Droits </w:t>
      </w:r>
      <w:r w:rsidR="00086813">
        <w:rPr>
          <w:b/>
          <w:sz w:val="32"/>
          <w:szCs w:val="28"/>
          <w:lang w:val="fr-CA"/>
        </w:rPr>
        <w:t>en matière de langues officielles</w:t>
      </w:r>
    </w:p>
    <w:p w14:paraId="51A2E2F4" w14:textId="725599A2" w:rsidR="00F114AD" w:rsidRPr="00960C7B" w:rsidRDefault="00F114AD" w:rsidP="00F114AD">
      <w:pPr>
        <w:spacing w:after="0"/>
        <w:jc w:val="center"/>
        <w:rPr>
          <w:b/>
          <w:sz w:val="32"/>
          <w:lang w:val="fr-CA"/>
        </w:rPr>
      </w:pPr>
      <w:r w:rsidRPr="00960C7B">
        <w:rPr>
          <w:b/>
          <w:sz w:val="32"/>
          <w:lang w:val="fr-CA"/>
        </w:rPr>
        <w:t xml:space="preserve">Formulaire de demande </w:t>
      </w:r>
      <w:r w:rsidR="00E52336">
        <w:rPr>
          <w:b/>
          <w:sz w:val="32"/>
          <w:lang w:val="fr-CA"/>
        </w:rPr>
        <w:t>pour un financement supplémentaire</w:t>
      </w:r>
    </w:p>
    <w:p w14:paraId="0792F9FA" w14:textId="4F76CCEE" w:rsidR="00864DA1" w:rsidRPr="00960C7B" w:rsidRDefault="0059579A" w:rsidP="00F53AAA">
      <w:pPr>
        <w:spacing w:before="480" w:after="240"/>
        <w:jc w:val="both"/>
        <w:rPr>
          <w:i/>
          <w:lang w:val="fr-CA"/>
        </w:rPr>
      </w:pPr>
      <w:r w:rsidRPr="00960C7B">
        <w:rPr>
          <w:i/>
          <w:lang w:val="fr-CA"/>
        </w:rPr>
        <w:t>Le masculin grammatical est inclusif et fait référence au genre humain dans toutes ses dimensions.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095145" w:rsidRPr="00E14BF5" w14:paraId="057A5A1A" w14:textId="77777777" w:rsidTr="00CE7CD6">
        <w:tc>
          <w:tcPr>
            <w:tcW w:w="3964" w:type="dxa"/>
          </w:tcPr>
          <w:p w14:paraId="602E1A4D" w14:textId="5E6D00CA" w:rsidR="00095145" w:rsidRPr="00086813" w:rsidRDefault="00095145" w:rsidP="003D3CD8">
            <w:pPr>
              <w:spacing w:before="60" w:after="60"/>
              <w:rPr>
                <w:lang w:val="fr-CA"/>
              </w:rPr>
            </w:pPr>
            <w:r w:rsidRPr="00086813">
              <w:rPr>
                <w:b/>
                <w:lang w:val="fr-CA"/>
              </w:rPr>
              <w:t xml:space="preserve">Nom du </w:t>
            </w:r>
            <w:r w:rsidR="00762AD8" w:rsidRPr="00086813">
              <w:rPr>
                <w:b/>
                <w:lang w:val="fr-CA"/>
              </w:rPr>
              <w:t>bénéficiaire</w:t>
            </w:r>
            <w:r w:rsidRPr="00086813">
              <w:rPr>
                <w:b/>
                <w:lang w:val="fr-CA"/>
              </w:rPr>
              <w:t xml:space="preserve"> </w:t>
            </w:r>
            <w:r w:rsidR="00762AD8" w:rsidRPr="00086813">
              <w:rPr>
                <w:b/>
                <w:lang w:val="fr-CA"/>
              </w:rPr>
              <w:t>de financement </w:t>
            </w:r>
            <w:r w:rsidRPr="00086813">
              <w:rPr>
                <w:b/>
                <w:lang w:val="fr-CA"/>
              </w:rPr>
              <w:t>:</w:t>
            </w:r>
          </w:p>
        </w:tc>
        <w:tc>
          <w:tcPr>
            <w:tcW w:w="6663" w:type="dxa"/>
          </w:tcPr>
          <w:p w14:paraId="63B3D835" w14:textId="77777777" w:rsidR="00095145" w:rsidRPr="00086813" w:rsidRDefault="00095145" w:rsidP="00960C7B">
            <w:pPr>
              <w:spacing w:before="60"/>
              <w:rPr>
                <w:lang w:val="fr-CA"/>
              </w:rPr>
            </w:pPr>
          </w:p>
        </w:tc>
      </w:tr>
      <w:tr w:rsidR="00DB360E" w:rsidRPr="00E14BF5" w14:paraId="60F530B0" w14:textId="77777777" w:rsidTr="00CE7CD6">
        <w:tc>
          <w:tcPr>
            <w:tcW w:w="3964" w:type="dxa"/>
          </w:tcPr>
          <w:p w14:paraId="2A2C3C01" w14:textId="0962A309" w:rsidR="00DB360E" w:rsidRPr="00086813" w:rsidRDefault="00DB360E" w:rsidP="003D3CD8">
            <w:pPr>
              <w:spacing w:before="60" w:after="60"/>
              <w:rPr>
                <w:b/>
                <w:lang w:val="fr-CA"/>
              </w:rPr>
            </w:pPr>
            <w:r w:rsidRPr="00086813">
              <w:rPr>
                <w:b/>
                <w:lang w:val="fr-CA"/>
              </w:rPr>
              <w:t>Numéro de dossier du PCJ :</w:t>
            </w:r>
          </w:p>
        </w:tc>
        <w:tc>
          <w:tcPr>
            <w:tcW w:w="6663" w:type="dxa"/>
          </w:tcPr>
          <w:p w14:paraId="7E06ABAE" w14:textId="77777777" w:rsidR="00DB360E" w:rsidRPr="00086813" w:rsidRDefault="00DB360E" w:rsidP="00960C7B">
            <w:pPr>
              <w:spacing w:before="60"/>
              <w:rPr>
                <w:lang w:val="fr-CA"/>
              </w:rPr>
            </w:pPr>
          </w:p>
        </w:tc>
      </w:tr>
      <w:tr w:rsidR="00DB360E" w:rsidRPr="00E14BF5" w14:paraId="6F89A655" w14:textId="77777777" w:rsidTr="00CE7CD6">
        <w:tc>
          <w:tcPr>
            <w:tcW w:w="3964" w:type="dxa"/>
          </w:tcPr>
          <w:p w14:paraId="27C66A93" w14:textId="04C7B426" w:rsidR="00DB360E" w:rsidRPr="00086813" w:rsidRDefault="003067BE" w:rsidP="003D3CD8">
            <w:pPr>
              <w:spacing w:before="60" w:after="60"/>
              <w:rPr>
                <w:b/>
                <w:lang w:val="fr-CA"/>
              </w:rPr>
            </w:pPr>
            <w:r w:rsidRPr="00086813">
              <w:rPr>
                <w:b/>
                <w:lang w:val="fr-CA"/>
              </w:rPr>
              <w:t>Financement du PCJ accordé à ce jour</w:t>
            </w:r>
            <w:r w:rsidR="00DB360E" w:rsidRPr="00086813">
              <w:rPr>
                <w:b/>
                <w:lang w:val="fr-CA"/>
              </w:rPr>
              <w:t> :</w:t>
            </w:r>
          </w:p>
        </w:tc>
        <w:tc>
          <w:tcPr>
            <w:tcW w:w="6663" w:type="dxa"/>
          </w:tcPr>
          <w:p w14:paraId="01F35828" w14:textId="77777777" w:rsidR="00DB360E" w:rsidRPr="00086813" w:rsidRDefault="00DB360E" w:rsidP="00960C7B">
            <w:pPr>
              <w:spacing w:before="60"/>
              <w:rPr>
                <w:lang w:val="fr-CA"/>
              </w:rPr>
            </w:pPr>
          </w:p>
        </w:tc>
      </w:tr>
    </w:tbl>
    <w:p w14:paraId="41DF39B0" w14:textId="77777777" w:rsidR="00095145" w:rsidRPr="00086813" w:rsidRDefault="00095145" w:rsidP="00095145">
      <w:pPr>
        <w:rPr>
          <w:lang w:val="fr-CA"/>
        </w:rPr>
      </w:pPr>
    </w:p>
    <w:p w14:paraId="2BB4EF27" w14:textId="77777777" w:rsidR="00095145" w:rsidRPr="00086813" w:rsidRDefault="00095145" w:rsidP="00DB360E">
      <w:pPr>
        <w:spacing w:after="120"/>
        <w:rPr>
          <w:b/>
          <w:lang w:val="fr-CA"/>
        </w:rPr>
      </w:pPr>
      <w:r w:rsidRPr="00086813">
        <w:rPr>
          <w:b/>
          <w:lang w:val="fr-CA"/>
        </w:rPr>
        <w:t>Coordonnées du demandeur 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095145" w:rsidRPr="00086813" w14:paraId="20A18516" w14:textId="77777777" w:rsidTr="00E52336">
        <w:tc>
          <w:tcPr>
            <w:tcW w:w="3964" w:type="dxa"/>
          </w:tcPr>
          <w:p w14:paraId="57477951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  <w:r w:rsidRPr="00086813">
              <w:rPr>
                <w:lang w:val="fr-CA"/>
              </w:rPr>
              <w:t>Adresse :</w:t>
            </w:r>
          </w:p>
        </w:tc>
        <w:tc>
          <w:tcPr>
            <w:tcW w:w="6663" w:type="dxa"/>
          </w:tcPr>
          <w:p w14:paraId="6C060392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</w:p>
          <w:p w14:paraId="3DC3EE80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</w:p>
        </w:tc>
      </w:tr>
      <w:tr w:rsidR="00095145" w:rsidRPr="00086813" w14:paraId="0291DDA1" w14:textId="77777777" w:rsidTr="00E52336">
        <w:tc>
          <w:tcPr>
            <w:tcW w:w="3964" w:type="dxa"/>
          </w:tcPr>
          <w:p w14:paraId="6F7B55A3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  <w:r w:rsidRPr="00086813">
              <w:rPr>
                <w:lang w:val="fr-CA"/>
              </w:rPr>
              <w:t>Téléphone :</w:t>
            </w:r>
          </w:p>
        </w:tc>
        <w:tc>
          <w:tcPr>
            <w:tcW w:w="6663" w:type="dxa"/>
          </w:tcPr>
          <w:p w14:paraId="69913457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</w:p>
        </w:tc>
      </w:tr>
      <w:tr w:rsidR="00095145" w:rsidRPr="00086813" w14:paraId="520A03D9" w14:textId="77777777" w:rsidTr="00E52336">
        <w:tc>
          <w:tcPr>
            <w:tcW w:w="3964" w:type="dxa"/>
          </w:tcPr>
          <w:p w14:paraId="30F00BCF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  <w:r w:rsidRPr="00086813">
              <w:rPr>
                <w:lang w:val="fr-CA"/>
              </w:rPr>
              <w:t>Adresse courriel :</w:t>
            </w:r>
          </w:p>
        </w:tc>
        <w:tc>
          <w:tcPr>
            <w:tcW w:w="6663" w:type="dxa"/>
          </w:tcPr>
          <w:p w14:paraId="0401BF06" w14:textId="77777777" w:rsidR="00095145" w:rsidRPr="00086813" w:rsidRDefault="00095145" w:rsidP="003D3CD8">
            <w:pPr>
              <w:spacing w:before="60" w:after="60"/>
              <w:rPr>
                <w:lang w:val="fr-CA"/>
              </w:rPr>
            </w:pPr>
          </w:p>
        </w:tc>
      </w:tr>
    </w:tbl>
    <w:p w14:paraId="4F28826B" w14:textId="5F957F26" w:rsidR="00791B74" w:rsidRPr="00086813" w:rsidRDefault="00791B74" w:rsidP="006C541C">
      <w:pPr>
        <w:spacing w:after="0"/>
        <w:rPr>
          <w:b/>
          <w:lang w:val="fr-CA"/>
        </w:rPr>
      </w:pPr>
    </w:p>
    <w:p w14:paraId="053BB9E3" w14:textId="77777777" w:rsidR="00DB360E" w:rsidRPr="00086813" w:rsidRDefault="00DB360E" w:rsidP="006C541C">
      <w:pPr>
        <w:spacing w:after="0"/>
        <w:rPr>
          <w:b/>
          <w:lang w:val="fr-CA"/>
        </w:rPr>
      </w:pPr>
    </w:p>
    <w:p w14:paraId="0C6C110A" w14:textId="77777777" w:rsidR="0034697A" w:rsidRPr="00086813" w:rsidRDefault="0034697A" w:rsidP="006C541C">
      <w:pPr>
        <w:spacing w:after="0"/>
        <w:rPr>
          <w:b/>
          <w:lang w:val="fr-CA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34697A" w:rsidRPr="00E14BF5" w14:paraId="43B881F8" w14:textId="77777777" w:rsidTr="001F774E">
        <w:tc>
          <w:tcPr>
            <w:tcW w:w="3964" w:type="dxa"/>
          </w:tcPr>
          <w:p w14:paraId="7D935669" w14:textId="616E4503" w:rsidR="0034697A" w:rsidRPr="00086813" w:rsidRDefault="0034697A" w:rsidP="001F774E">
            <w:pPr>
              <w:spacing w:before="60" w:after="60"/>
              <w:rPr>
                <w:lang w:val="fr-CA"/>
              </w:rPr>
            </w:pPr>
            <w:r w:rsidRPr="00086813">
              <w:rPr>
                <w:b/>
                <w:lang w:val="fr-CA"/>
              </w:rPr>
              <w:t xml:space="preserve">Date de soumission de </w:t>
            </w:r>
            <w:r w:rsidR="003067BE" w:rsidRPr="00086813">
              <w:rPr>
                <w:b/>
                <w:lang w:val="fr-CA"/>
              </w:rPr>
              <w:t>cette</w:t>
            </w:r>
            <w:r w:rsidRPr="00086813">
              <w:rPr>
                <w:b/>
                <w:lang w:val="fr-CA"/>
              </w:rPr>
              <w:t xml:space="preserve"> demande :</w:t>
            </w:r>
          </w:p>
        </w:tc>
        <w:tc>
          <w:tcPr>
            <w:tcW w:w="6663" w:type="dxa"/>
          </w:tcPr>
          <w:p w14:paraId="1867085C" w14:textId="77777777" w:rsidR="0034697A" w:rsidRPr="00086813" w:rsidRDefault="0034697A" w:rsidP="00960C7B">
            <w:pPr>
              <w:spacing w:before="60"/>
              <w:rPr>
                <w:lang w:val="fr-CA"/>
              </w:rPr>
            </w:pPr>
          </w:p>
        </w:tc>
      </w:tr>
      <w:tr w:rsidR="00DB360E" w:rsidRPr="00E14BF5" w14:paraId="60290E9D" w14:textId="77777777" w:rsidTr="001F774E">
        <w:tc>
          <w:tcPr>
            <w:tcW w:w="3964" w:type="dxa"/>
          </w:tcPr>
          <w:p w14:paraId="04830EAA" w14:textId="4704ED6B" w:rsidR="00DB360E" w:rsidRPr="00960C7B" w:rsidRDefault="00C35F4E" w:rsidP="001F774E">
            <w:pPr>
              <w:spacing w:before="60" w:after="60"/>
              <w:rPr>
                <w:b/>
                <w:lang w:val="fr-CA"/>
              </w:rPr>
            </w:pPr>
            <w:r w:rsidRPr="00086813">
              <w:rPr>
                <w:b/>
                <w:lang w:val="fr-CA"/>
              </w:rPr>
              <w:t xml:space="preserve">Date </w:t>
            </w:r>
            <w:r w:rsidR="003067BE" w:rsidRPr="00086813">
              <w:rPr>
                <w:b/>
                <w:lang w:val="fr-CA"/>
              </w:rPr>
              <w:t xml:space="preserve">de soumission </w:t>
            </w:r>
            <w:r w:rsidRPr="00086813">
              <w:rPr>
                <w:b/>
                <w:lang w:val="fr-CA"/>
              </w:rPr>
              <w:t>du plus récent rapport d’étape au PCJ :</w:t>
            </w:r>
          </w:p>
        </w:tc>
        <w:tc>
          <w:tcPr>
            <w:tcW w:w="6663" w:type="dxa"/>
          </w:tcPr>
          <w:p w14:paraId="32D63E84" w14:textId="77777777" w:rsidR="00DB360E" w:rsidRPr="00960C7B" w:rsidRDefault="00DB360E" w:rsidP="00960C7B">
            <w:pPr>
              <w:spacing w:before="60"/>
              <w:rPr>
                <w:lang w:val="fr-CA"/>
              </w:rPr>
            </w:pPr>
          </w:p>
        </w:tc>
      </w:tr>
    </w:tbl>
    <w:p w14:paraId="59C0FEA2" w14:textId="5BF58470" w:rsidR="0034697A" w:rsidRPr="00960C7B" w:rsidRDefault="0034697A" w:rsidP="003529DC">
      <w:pPr>
        <w:rPr>
          <w:b/>
          <w:lang w:val="fr-CA"/>
        </w:rPr>
      </w:pPr>
    </w:p>
    <w:p w14:paraId="1BC09790" w14:textId="03DE6E4B" w:rsidR="00DB360E" w:rsidRDefault="00DB360E" w:rsidP="00DB360E">
      <w:pPr>
        <w:spacing w:before="200" w:after="0"/>
        <w:rPr>
          <w:lang w:val="fr-CA"/>
        </w:rPr>
      </w:pPr>
    </w:p>
    <w:p w14:paraId="1AC2DD89" w14:textId="1E9FCD8A" w:rsidR="0034697A" w:rsidRPr="00DB360E" w:rsidRDefault="0034697A" w:rsidP="00DB360E">
      <w:pPr>
        <w:jc w:val="both"/>
        <w:rPr>
          <w:rFonts w:ascii="MS Gothic" w:eastAsia="MS Gothic" w:hAnsi="MS Gothic"/>
          <w:lang w:val="fr-CA"/>
        </w:rPr>
      </w:pPr>
      <w:r w:rsidRPr="00DB360E">
        <w:rPr>
          <w:rFonts w:ascii="MS Gothic" w:eastAsia="MS Gothic" w:hAnsi="MS Gothic"/>
          <w:lang w:val="fr-CA"/>
        </w:rPr>
        <w:br w:type="page"/>
      </w:r>
    </w:p>
    <w:p w14:paraId="15CEE59C" w14:textId="113EC8A1" w:rsidR="00433274" w:rsidRPr="00960C7B" w:rsidRDefault="00433274" w:rsidP="000B300F">
      <w:pPr>
        <w:jc w:val="both"/>
        <w:rPr>
          <w:lang w:val="fr-CA"/>
        </w:rPr>
      </w:pPr>
      <w:r w:rsidRPr="00086813">
        <w:rPr>
          <w:b/>
          <w:color w:val="211E1F"/>
          <w:lang w:val="fr-CA"/>
        </w:rPr>
        <w:lastRenderedPageBreak/>
        <w:t xml:space="preserve">Décrivez </w:t>
      </w:r>
      <w:r w:rsidR="00C35F4E" w:rsidRPr="00086813">
        <w:rPr>
          <w:b/>
          <w:color w:val="211E1F"/>
          <w:lang w:val="fr-CA"/>
        </w:rPr>
        <w:t>les circonstances qui ont donné lieu à cette demande de financement</w:t>
      </w:r>
      <w:r w:rsidR="00762AD8" w:rsidRPr="00086813">
        <w:rPr>
          <w:b/>
          <w:color w:val="211E1F"/>
          <w:lang w:val="fr-CA"/>
        </w:rPr>
        <w:t xml:space="preserve"> supplémentaire</w:t>
      </w:r>
      <w:r w:rsidR="00C35F4E" w:rsidRPr="00086813">
        <w:rPr>
          <w:b/>
          <w:color w:val="211E1F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33274" w:rsidRPr="00E14BF5" w14:paraId="0C6EEB8E" w14:textId="77777777" w:rsidTr="00C35F4E">
        <w:trPr>
          <w:trHeight w:val="5503"/>
        </w:trPr>
        <w:tc>
          <w:tcPr>
            <w:tcW w:w="10621" w:type="dxa"/>
          </w:tcPr>
          <w:p w14:paraId="3D4B4A51" w14:textId="77777777" w:rsidR="00433274" w:rsidRPr="00960C7B" w:rsidRDefault="00433274" w:rsidP="00E51E61">
            <w:pPr>
              <w:rPr>
                <w:lang w:val="fr-CA"/>
              </w:rPr>
            </w:pPr>
          </w:p>
        </w:tc>
      </w:tr>
    </w:tbl>
    <w:p w14:paraId="6C1185C0" w14:textId="77777777" w:rsidR="00433274" w:rsidRPr="00960C7B" w:rsidRDefault="00433274" w:rsidP="003529DC">
      <w:pPr>
        <w:rPr>
          <w:lang w:val="fr-CA"/>
        </w:rPr>
      </w:pPr>
    </w:p>
    <w:p w14:paraId="164F702B" w14:textId="7C9B3F79" w:rsidR="00433274" w:rsidRPr="00960C7B" w:rsidRDefault="00C03CF3" w:rsidP="00433274">
      <w:pPr>
        <w:jc w:val="both"/>
        <w:rPr>
          <w:b/>
          <w:color w:val="211E1F"/>
          <w:lang w:val="fr-CA"/>
        </w:rPr>
      </w:pPr>
      <w:r w:rsidRPr="00086813">
        <w:rPr>
          <w:b/>
          <w:color w:val="211E1F"/>
          <w:lang w:val="fr-CA"/>
        </w:rPr>
        <w:t>Expliquez les raisons menant à la demande de financement supplémentaire et comment ce financement est nécessaire</w:t>
      </w:r>
      <w:r w:rsidR="003067BE" w:rsidRPr="00086813">
        <w:rPr>
          <w:b/>
          <w:color w:val="211E1F"/>
          <w:lang w:val="fr-CA"/>
        </w:rPr>
        <w:t xml:space="preserve"> afin de poursuivre le dossier financé</w:t>
      </w:r>
      <w:r w:rsidRPr="00086813">
        <w:rPr>
          <w:b/>
          <w:color w:val="211E1F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33274" w:rsidRPr="00E14BF5" w14:paraId="04B41930" w14:textId="77777777" w:rsidTr="00C35F4E">
        <w:trPr>
          <w:trHeight w:val="5857"/>
        </w:trPr>
        <w:tc>
          <w:tcPr>
            <w:tcW w:w="10621" w:type="dxa"/>
          </w:tcPr>
          <w:p w14:paraId="008EE356" w14:textId="77777777" w:rsidR="00433274" w:rsidRPr="00960C7B" w:rsidRDefault="00433274" w:rsidP="00E51E61">
            <w:pPr>
              <w:rPr>
                <w:lang w:val="fr-CA"/>
              </w:rPr>
            </w:pPr>
          </w:p>
        </w:tc>
      </w:tr>
    </w:tbl>
    <w:p w14:paraId="4F9EB988" w14:textId="39436826" w:rsidR="00433274" w:rsidRPr="00960C7B" w:rsidRDefault="000B300F" w:rsidP="003529DC">
      <w:pPr>
        <w:rPr>
          <w:lang w:val="fr-CA"/>
        </w:rPr>
      </w:pPr>
      <w:r w:rsidRPr="00960C7B">
        <w:rPr>
          <w:lang w:val="fr-CA"/>
        </w:rPr>
        <w:br w:type="page"/>
      </w:r>
    </w:p>
    <w:p w14:paraId="1C188889" w14:textId="6742D63E" w:rsidR="00C91204" w:rsidRPr="00B579D4" w:rsidRDefault="00C91204" w:rsidP="00B579D4">
      <w:pPr>
        <w:jc w:val="center"/>
        <w:rPr>
          <w:rFonts w:ascii="Calibri" w:eastAsia="Calibri" w:hAnsi="Calibri" w:cs="Times New Roman"/>
          <w:b/>
          <w:sz w:val="28"/>
          <w:lang w:val="fr-CA"/>
        </w:rPr>
      </w:pPr>
      <w:r w:rsidRPr="00585080">
        <w:rPr>
          <w:rFonts w:ascii="Calibri" w:eastAsia="Calibri" w:hAnsi="Calibri" w:cs="Times New Roman"/>
          <w:b/>
          <w:sz w:val="28"/>
          <w:lang w:val="fr-CA"/>
        </w:rPr>
        <w:lastRenderedPageBreak/>
        <w:t xml:space="preserve">Formulaire de prévision budgétaire – </w:t>
      </w:r>
      <w:r w:rsidR="00C35F4E">
        <w:rPr>
          <w:rFonts w:ascii="Calibri" w:eastAsia="Calibri" w:hAnsi="Calibri" w:cs="Times New Roman"/>
          <w:b/>
          <w:sz w:val="28"/>
          <w:lang w:val="fr-CA"/>
        </w:rPr>
        <w:t>Financement</w:t>
      </w:r>
      <w:r w:rsidR="00C03CF3">
        <w:rPr>
          <w:rFonts w:ascii="Calibri" w:eastAsia="Calibri" w:hAnsi="Calibri" w:cs="Times New Roman"/>
          <w:b/>
          <w:sz w:val="28"/>
          <w:lang w:val="fr-CA"/>
        </w:rPr>
        <w:t xml:space="preserve"> supplémentaire</w:t>
      </w:r>
    </w:p>
    <w:p w14:paraId="03C1C133" w14:textId="527F4867" w:rsidR="00C35F4E" w:rsidRPr="00960C7B" w:rsidRDefault="00C91204" w:rsidP="00B579D4">
      <w:pPr>
        <w:spacing w:before="360" w:after="0"/>
        <w:jc w:val="both"/>
        <w:rPr>
          <w:rFonts w:ascii="Calibri" w:eastAsia="Calibri" w:hAnsi="Calibri" w:cs="Times New Roman"/>
          <w:b/>
          <w:lang w:val="fr-CA"/>
        </w:rPr>
      </w:pPr>
      <w:r w:rsidRPr="00960C7B">
        <w:rPr>
          <w:rFonts w:ascii="Calibri" w:eastAsia="Calibri" w:hAnsi="Calibri" w:cs="Times New Roman"/>
          <w:b/>
          <w:lang w:val="fr-CA"/>
        </w:rPr>
        <w:t xml:space="preserve">Veuillez noter que </w:t>
      </w:r>
      <w:r w:rsidR="009B16E6">
        <w:rPr>
          <w:rFonts w:ascii="Calibri" w:eastAsia="Calibri" w:hAnsi="Calibri" w:cs="Times New Roman"/>
          <w:b/>
          <w:lang w:val="fr-CA"/>
        </w:rPr>
        <w:t>c</w:t>
      </w:r>
      <w:r w:rsidRPr="00960C7B">
        <w:rPr>
          <w:rFonts w:ascii="Calibri" w:eastAsia="Calibri" w:hAnsi="Calibri" w:cs="Times New Roman"/>
          <w:b/>
          <w:lang w:val="fr-CA"/>
        </w:rPr>
        <w:t xml:space="preserve">e Formulaire de prévision budgétaire est obligatoire pour tous demandeurs. Toute demande n’incluant pas le Formulaire de prévision budgétaire ne sera pas examinée par le Comité d’experts. </w:t>
      </w:r>
    </w:p>
    <w:p w14:paraId="04A146D9" w14:textId="33360E85" w:rsidR="00C91204" w:rsidRPr="00960C7B" w:rsidRDefault="00C91204" w:rsidP="00B579D4">
      <w:pPr>
        <w:spacing w:before="240"/>
        <w:jc w:val="both"/>
        <w:rPr>
          <w:rFonts w:ascii="Calibri" w:eastAsia="Calibri" w:hAnsi="Calibri" w:cs="Times New Roman"/>
          <w:b/>
          <w:lang w:val="fr-CA"/>
        </w:rPr>
      </w:pPr>
      <w:r w:rsidRPr="00086813">
        <w:rPr>
          <w:rFonts w:ascii="Calibri" w:eastAsia="Calibri" w:hAnsi="Calibri" w:cs="Times New Roman"/>
          <w:b/>
          <w:lang w:val="fr-CA"/>
        </w:rPr>
        <w:t xml:space="preserve">Dans la première colonne, veuillez indiquer </w:t>
      </w:r>
      <w:r w:rsidRPr="00086813">
        <w:rPr>
          <w:rFonts w:ascii="Calibri" w:eastAsia="Calibri" w:hAnsi="Calibri" w:cs="Times New Roman"/>
          <w:b/>
          <w:u w:val="single"/>
          <w:lang w:val="fr-CA"/>
        </w:rPr>
        <w:t>la somme des dépenses prévues</w:t>
      </w:r>
      <w:r w:rsidRPr="00086813">
        <w:rPr>
          <w:rFonts w:ascii="Calibri" w:eastAsia="Calibri" w:hAnsi="Calibri" w:cs="Times New Roman"/>
          <w:b/>
          <w:lang w:val="fr-CA"/>
        </w:rPr>
        <w:t xml:space="preserve"> </w:t>
      </w:r>
      <w:r w:rsidR="00B579D4" w:rsidRPr="00086813">
        <w:rPr>
          <w:rFonts w:ascii="Calibri" w:eastAsia="Calibri" w:hAnsi="Calibri" w:cs="Times New Roman"/>
          <w:b/>
          <w:lang w:val="fr-CA"/>
        </w:rPr>
        <w:t>pour</w:t>
      </w:r>
      <w:r w:rsidRPr="00086813">
        <w:rPr>
          <w:rFonts w:ascii="Calibri" w:eastAsia="Calibri" w:hAnsi="Calibri" w:cs="Times New Roman"/>
          <w:b/>
          <w:lang w:val="fr-CA"/>
        </w:rPr>
        <w:t xml:space="preserve"> </w:t>
      </w:r>
      <w:r w:rsidR="00762AD8" w:rsidRPr="00086813">
        <w:rPr>
          <w:rFonts w:ascii="Calibri" w:eastAsia="Calibri" w:hAnsi="Calibri" w:cs="Times New Roman"/>
          <w:b/>
          <w:lang w:val="fr-CA"/>
        </w:rPr>
        <w:t xml:space="preserve">chaque </w:t>
      </w:r>
      <w:r w:rsidR="00B579D4" w:rsidRPr="00086813">
        <w:rPr>
          <w:rFonts w:ascii="Calibri" w:eastAsia="Calibri" w:hAnsi="Calibri" w:cs="Times New Roman"/>
          <w:b/>
          <w:lang w:val="fr-CA"/>
        </w:rPr>
        <w:t xml:space="preserve">type de dépense </w:t>
      </w:r>
      <w:r w:rsidRPr="00086813">
        <w:rPr>
          <w:rFonts w:ascii="Calibri" w:eastAsia="Calibri" w:hAnsi="Calibri" w:cs="Times New Roman"/>
          <w:b/>
          <w:lang w:val="fr-CA"/>
        </w:rPr>
        <w:t xml:space="preserve">pour </w:t>
      </w:r>
      <w:r w:rsidR="00762AD8" w:rsidRPr="00086813">
        <w:rPr>
          <w:rFonts w:ascii="Calibri" w:eastAsia="Calibri" w:hAnsi="Calibri" w:cs="Times New Roman"/>
          <w:b/>
          <w:lang w:val="fr-CA"/>
        </w:rPr>
        <w:t xml:space="preserve">la cause, </w:t>
      </w:r>
      <w:r w:rsidRPr="00086813">
        <w:rPr>
          <w:rFonts w:ascii="Calibri" w:eastAsia="Calibri" w:hAnsi="Calibri" w:cs="Times New Roman"/>
          <w:b/>
          <w:lang w:val="fr-CA"/>
        </w:rPr>
        <w:t xml:space="preserve">même si le total est plus élevé que le montant demandé du PCJ. Dans la seconde colonne, veuillez indiquer le </w:t>
      </w:r>
      <w:r w:rsidR="003067BE" w:rsidRPr="009B16E6">
        <w:rPr>
          <w:rFonts w:ascii="Calibri" w:eastAsia="Calibri" w:hAnsi="Calibri" w:cs="Times New Roman"/>
          <w:b/>
          <w:u w:val="single"/>
          <w:lang w:val="fr-CA"/>
        </w:rPr>
        <w:t xml:space="preserve">nouveau </w:t>
      </w:r>
      <w:r w:rsidRPr="009B16E6">
        <w:rPr>
          <w:rFonts w:ascii="Calibri" w:eastAsia="Calibri" w:hAnsi="Calibri" w:cs="Times New Roman"/>
          <w:b/>
          <w:u w:val="single"/>
          <w:lang w:val="fr-CA"/>
        </w:rPr>
        <w:t xml:space="preserve">montant de financement </w:t>
      </w:r>
      <w:r w:rsidR="003067BE" w:rsidRPr="009B16E6">
        <w:rPr>
          <w:rFonts w:ascii="Calibri" w:eastAsia="Calibri" w:hAnsi="Calibri" w:cs="Times New Roman"/>
          <w:b/>
          <w:u w:val="single"/>
          <w:lang w:val="fr-CA"/>
        </w:rPr>
        <w:t>total</w:t>
      </w:r>
      <w:r w:rsidR="003067BE" w:rsidRPr="00086813">
        <w:rPr>
          <w:rFonts w:ascii="Calibri" w:eastAsia="Calibri" w:hAnsi="Calibri" w:cs="Times New Roman"/>
          <w:b/>
          <w:lang w:val="fr-CA"/>
        </w:rPr>
        <w:t xml:space="preserve"> </w:t>
      </w:r>
      <w:r w:rsidRPr="00086813">
        <w:rPr>
          <w:rFonts w:ascii="Calibri" w:eastAsia="Calibri" w:hAnsi="Calibri" w:cs="Times New Roman"/>
          <w:b/>
          <w:lang w:val="fr-CA"/>
        </w:rPr>
        <w:t xml:space="preserve">demandé du PCJ </w:t>
      </w:r>
      <w:r w:rsidR="003067BE" w:rsidRPr="00086813">
        <w:rPr>
          <w:rFonts w:ascii="Calibri" w:eastAsia="Calibri" w:hAnsi="Calibri" w:cs="Times New Roman"/>
          <w:b/>
          <w:lang w:val="fr-CA"/>
        </w:rPr>
        <w:t>pour chaque type de dépense</w:t>
      </w:r>
      <w:r w:rsidRPr="00086813">
        <w:rPr>
          <w:rFonts w:ascii="Calibri" w:eastAsia="Calibri" w:hAnsi="Calibri" w:cs="Times New Roman"/>
          <w:b/>
          <w:lang w:val="fr-CA"/>
        </w:rPr>
        <w:t xml:space="preserve"> (la somme ne peut pas dépasser le maximum disponible</w:t>
      </w:r>
      <w:r w:rsidR="003067BE" w:rsidRPr="00086813">
        <w:rPr>
          <w:rFonts w:ascii="Calibri" w:eastAsia="Calibri" w:hAnsi="Calibri" w:cs="Times New Roman"/>
          <w:b/>
          <w:lang w:val="fr-CA"/>
        </w:rPr>
        <w:t xml:space="preserve"> pour votre catégorie lors de votre demande initiale</w:t>
      </w:r>
      <w:r w:rsidRPr="00086813">
        <w:rPr>
          <w:rFonts w:ascii="Calibri" w:eastAsia="Calibri" w:hAnsi="Calibri" w:cs="Times New Roman"/>
          <w:b/>
          <w:lang w:val="fr-CA"/>
        </w:rPr>
        <w:t>*) :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835"/>
        <w:gridCol w:w="2410"/>
      </w:tblGrid>
      <w:tr w:rsidR="00C91204" w:rsidRPr="00E14BF5" w14:paraId="440E5C6A" w14:textId="77777777" w:rsidTr="00B579D4">
        <w:tc>
          <w:tcPr>
            <w:tcW w:w="5387" w:type="dxa"/>
            <w:shd w:val="clear" w:color="auto" w:fill="F2F2F2"/>
          </w:tcPr>
          <w:p w14:paraId="3A2797FF" w14:textId="2FD02C47" w:rsidR="00C91204" w:rsidRPr="00960C7B" w:rsidRDefault="003067BE" w:rsidP="00C91204">
            <w:pPr>
              <w:spacing w:before="120"/>
              <w:rPr>
                <w:rFonts w:ascii="Calibri" w:eastAsia="Calibri" w:hAnsi="Calibri" w:cs="Times New Roman"/>
                <w:b/>
                <w:lang w:val="fr-CA"/>
              </w:rPr>
            </w:pPr>
            <w:r w:rsidRPr="00D64FD6">
              <w:rPr>
                <w:rFonts w:ascii="Calibri" w:eastAsia="Calibri" w:hAnsi="Calibri" w:cs="Times New Roman"/>
                <w:b/>
                <w:lang w:val="fr-CA"/>
              </w:rPr>
              <w:t>Types</w:t>
            </w:r>
            <w:r w:rsidR="00C91204" w:rsidRPr="00D64FD6">
              <w:rPr>
                <w:rFonts w:ascii="Calibri" w:eastAsia="Calibri" w:hAnsi="Calibri" w:cs="Times New Roman"/>
                <w:b/>
                <w:lang w:val="fr-CA"/>
              </w:rPr>
              <w:t xml:space="preserve"> de dépenses admissibles**</w:t>
            </w:r>
          </w:p>
        </w:tc>
        <w:tc>
          <w:tcPr>
            <w:tcW w:w="2835" w:type="dxa"/>
            <w:shd w:val="clear" w:color="auto" w:fill="F2F2F2"/>
          </w:tcPr>
          <w:p w14:paraId="1BFEEF13" w14:textId="5618308F" w:rsidR="00C91204" w:rsidRPr="00960C7B" w:rsidRDefault="00C91204" w:rsidP="00B579D4">
            <w:pPr>
              <w:ind w:right="-107"/>
              <w:jc w:val="center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 xml:space="preserve">Somme des </w:t>
            </w:r>
            <w:r w:rsidR="00B579D4">
              <w:rPr>
                <w:rFonts w:ascii="Calibri" w:eastAsia="Calibri" w:hAnsi="Calibri" w:cs="Times New Roman"/>
                <w:b/>
                <w:lang w:val="fr-CA"/>
              </w:rPr>
              <w:br/>
            </w:r>
            <w:r w:rsidRPr="00960C7B">
              <w:rPr>
                <w:rFonts w:ascii="Calibri" w:eastAsia="Calibri" w:hAnsi="Calibri" w:cs="Times New Roman"/>
                <w:b/>
                <w:lang w:val="fr-CA"/>
              </w:rPr>
              <w:t>dépenses prévues</w:t>
            </w:r>
          </w:p>
        </w:tc>
        <w:tc>
          <w:tcPr>
            <w:tcW w:w="2410" w:type="dxa"/>
            <w:shd w:val="clear" w:color="auto" w:fill="F2F2F2"/>
          </w:tcPr>
          <w:p w14:paraId="1E2672C9" w14:textId="2120CB7B" w:rsidR="00C91204" w:rsidRPr="00960C7B" w:rsidRDefault="00936FB5" w:rsidP="00C91204">
            <w:pPr>
              <w:jc w:val="center"/>
              <w:rPr>
                <w:rFonts w:ascii="Calibri" w:eastAsia="Calibri" w:hAnsi="Calibri" w:cs="Times New Roman"/>
                <w:b/>
                <w:lang w:val="fr-CA"/>
              </w:rPr>
            </w:pPr>
            <w:r>
              <w:rPr>
                <w:rFonts w:ascii="Calibri" w:eastAsia="Calibri" w:hAnsi="Calibri" w:cs="Times New Roman"/>
                <w:b/>
                <w:lang w:val="fr-CA"/>
              </w:rPr>
              <w:t xml:space="preserve">Nouveau montant </w:t>
            </w:r>
            <w:r w:rsidR="00E14BF5">
              <w:rPr>
                <w:rFonts w:ascii="Calibri" w:eastAsia="Calibri" w:hAnsi="Calibri" w:cs="Times New Roman"/>
                <w:b/>
                <w:lang w:val="fr-CA"/>
              </w:rPr>
              <w:t xml:space="preserve">total </w:t>
            </w:r>
            <w:r>
              <w:rPr>
                <w:rFonts w:ascii="Calibri" w:eastAsia="Calibri" w:hAnsi="Calibri" w:cs="Times New Roman"/>
                <w:b/>
                <w:lang w:val="fr-CA"/>
              </w:rPr>
              <w:t>de f</w:t>
            </w:r>
            <w:r w:rsidR="00C91204" w:rsidRPr="00960C7B">
              <w:rPr>
                <w:rFonts w:ascii="Calibri" w:eastAsia="Calibri" w:hAnsi="Calibri" w:cs="Times New Roman"/>
                <w:b/>
                <w:lang w:val="fr-CA"/>
              </w:rPr>
              <w:t xml:space="preserve">inancement </w:t>
            </w:r>
            <w:r w:rsidR="00B579D4">
              <w:rPr>
                <w:rFonts w:ascii="Calibri" w:eastAsia="Calibri" w:hAnsi="Calibri" w:cs="Times New Roman"/>
                <w:b/>
                <w:lang w:val="fr-CA"/>
              </w:rPr>
              <w:br/>
            </w:r>
            <w:r w:rsidR="00C91204" w:rsidRPr="00960C7B">
              <w:rPr>
                <w:rFonts w:ascii="Calibri" w:eastAsia="Calibri" w:hAnsi="Calibri" w:cs="Times New Roman"/>
                <w:b/>
                <w:lang w:val="fr-CA"/>
              </w:rPr>
              <w:t>demandé du PCJ</w:t>
            </w:r>
          </w:p>
        </w:tc>
      </w:tr>
      <w:tr w:rsidR="00C91204" w:rsidRPr="00960C7B" w14:paraId="29540E72" w14:textId="77777777" w:rsidTr="00B579D4">
        <w:tc>
          <w:tcPr>
            <w:tcW w:w="5387" w:type="dxa"/>
          </w:tcPr>
          <w:p w14:paraId="75FC2EB6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Frais juridiques (recherche, rédaction, preuve, etc.)</w:t>
            </w:r>
          </w:p>
        </w:tc>
        <w:tc>
          <w:tcPr>
            <w:tcW w:w="2835" w:type="dxa"/>
          </w:tcPr>
          <w:p w14:paraId="66990502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</w:tcPr>
          <w:p w14:paraId="17621889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7A2DA113" w14:textId="77777777" w:rsidTr="00B579D4">
        <w:tc>
          <w:tcPr>
            <w:tcW w:w="5387" w:type="dxa"/>
          </w:tcPr>
          <w:p w14:paraId="18BAFA9E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Coûts liés à l’audience</w:t>
            </w:r>
          </w:p>
        </w:tc>
        <w:tc>
          <w:tcPr>
            <w:tcW w:w="2835" w:type="dxa"/>
          </w:tcPr>
          <w:p w14:paraId="582D32A6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</w:tcPr>
          <w:p w14:paraId="58FCED6F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6CFB298C" w14:textId="77777777" w:rsidTr="00B579D4">
        <w:tc>
          <w:tcPr>
            <w:tcW w:w="5387" w:type="dxa"/>
          </w:tcPr>
          <w:p w14:paraId="4389495E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Frais externes (consultants, preuve d’experts, etc.)</w:t>
            </w:r>
          </w:p>
        </w:tc>
        <w:tc>
          <w:tcPr>
            <w:tcW w:w="2835" w:type="dxa"/>
          </w:tcPr>
          <w:p w14:paraId="04D0718B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</w:tcPr>
          <w:p w14:paraId="4BA0A588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25823180" w14:textId="77777777" w:rsidTr="00B579D4">
        <w:tc>
          <w:tcPr>
            <w:tcW w:w="5387" w:type="dxa"/>
          </w:tcPr>
          <w:p w14:paraId="7A75C336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Débours (copies, transcription, frais judiciaires, etc.)</w:t>
            </w:r>
          </w:p>
        </w:tc>
        <w:tc>
          <w:tcPr>
            <w:tcW w:w="2835" w:type="dxa"/>
          </w:tcPr>
          <w:p w14:paraId="12CEE96E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</w:tcPr>
          <w:p w14:paraId="26DDC959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39BD328A" w14:textId="77777777" w:rsidTr="00B579D4">
        <w:tc>
          <w:tcPr>
            <w:tcW w:w="5387" w:type="dxa"/>
          </w:tcPr>
          <w:p w14:paraId="0EB1D0FF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Frais administratifs (voyage et hébergement, etc.)</w:t>
            </w:r>
          </w:p>
        </w:tc>
        <w:tc>
          <w:tcPr>
            <w:tcW w:w="2835" w:type="dxa"/>
          </w:tcPr>
          <w:p w14:paraId="56AB83C7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</w:tcPr>
          <w:p w14:paraId="0CEB4B87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084F5902" w14:textId="77777777" w:rsidTr="00B579D4">
        <w:tc>
          <w:tcPr>
            <w:tcW w:w="5387" w:type="dxa"/>
            <w:tcBorders>
              <w:bottom w:val="double" w:sz="4" w:space="0" w:color="auto"/>
            </w:tcBorders>
          </w:tcPr>
          <w:p w14:paraId="2A48B053" w14:textId="03416453" w:rsidR="00C91204" w:rsidRPr="00960C7B" w:rsidRDefault="00C35F4E" w:rsidP="00C35F4E">
            <w:pPr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Autres coûts liés aux circonstances exceptionnelles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1A131F9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00704C8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2AF9C186" w14:textId="77777777" w:rsidTr="00B579D4">
        <w:trPr>
          <w:trHeight w:val="70"/>
        </w:trPr>
        <w:tc>
          <w:tcPr>
            <w:tcW w:w="5387" w:type="dxa"/>
            <w:tcBorders>
              <w:top w:val="double" w:sz="4" w:space="0" w:color="auto"/>
            </w:tcBorders>
            <w:shd w:val="clear" w:color="auto" w:fill="FFFFFF"/>
          </w:tcPr>
          <w:p w14:paraId="671647DD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 xml:space="preserve">Total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</w:tcPr>
          <w:p w14:paraId="5CCFD495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$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</w:tcPr>
          <w:p w14:paraId="2C1B362A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$</w:t>
            </w:r>
          </w:p>
        </w:tc>
      </w:tr>
    </w:tbl>
    <w:p w14:paraId="01D1FED6" w14:textId="494B3B28" w:rsidR="00C91204" w:rsidRPr="00960C7B" w:rsidRDefault="00C91204" w:rsidP="00B579D4">
      <w:pPr>
        <w:spacing w:before="360"/>
        <w:jc w:val="both"/>
        <w:rPr>
          <w:rFonts w:ascii="Calibri" w:eastAsia="Calibri" w:hAnsi="Calibri" w:cs="Times New Roman"/>
          <w:b/>
          <w:lang w:val="fr-CA"/>
        </w:rPr>
      </w:pPr>
      <w:r w:rsidRPr="00960C7B">
        <w:rPr>
          <w:rFonts w:ascii="Calibri" w:eastAsia="Calibri" w:hAnsi="Calibri" w:cs="Times New Roman"/>
          <w:b/>
          <w:lang w:val="fr-CA"/>
        </w:rPr>
        <w:t xml:space="preserve">Les demandeurs doivent déclarer </w:t>
      </w:r>
      <w:r w:rsidRPr="00960C7B">
        <w:rPr>
          <w:rFonts w:ascii="Calibri" w:eastAsia="Calibri" w:hAnsi="Calibri" w:cs="Times New Roman"/>
          <w:b/>
          <w:u w:val="single"/>
          <w:lang w:val="fr-CA"/>
        </w:rPr>
        <w:t>toutes</w:t>
      </w:r>
      <w:r w:rsidRPr="00960C7B">
        <w:rPr>
          <w:rFonts w:ascii="Calibri" w:eastAsia="Calibri" w:hAnsi="Calibri" w:cs="Times New Roman"/>
          <w:b/>
          <w:lang w:val="fr-CA"/>
        </w:rPr>
        <w:t xml:space="preserve"> autres sources de financement ou de contribution qu’ils ont reçu ou qu'ils comptent recevoir pour </w:t>
      </w:r>
      <w:r w:rsidR="00B579D4">
        <w:rPr>
          <w:rFonts w:ascii="Calibri" w:eastAsia="Calibri" w:hAnsi="Calibri" w:cs="Times New Roman"/>
          <w:b/>
          <w:lang w:val="fr-CA"/>
        </w:rPr>
        <w:t>c</w:t>
      </w:r>
      <w:r w:rsidRPr="00960C7B">
        <w:rPr>
          <w:rFonts w:ascii="Calibri" w:eastAsia="Calibri" w:hAnsi="Calibri" w:cs="Times New Roman"/>
          <w:b/>
          <w:lang w:val="fr-CA"/>
        </w:rPr>
        <w:t>e</w:t>
      </w:r>
      <w:r w:rsidR="00B579D4">
        <w:rPr>
          <w:rFonts w:ascii="Calibri" w:eastAsia="Calibri" w:hAnsi="Calibri" w:cs="Times New Roman"/>
          <w:b/>
          <w:lang w:val="fr-CA"/>
        </w:rPr>
        <w:t>tte cause</w:t>
      </w:r>
      <w:r w:rsidRPr="00960C7B">
        <w:rPr>
          <w:rFonts w:ascii="Calibri" w:eastAsia="Calibri" w:hAnsi="Calibri" w:cs="Times New Roman"/>
          <w:b/>
          <w:lang w:val="fr-CA"/>
        </w:rPr>
        <w:t>. Veuillez indiquer toutes sources de contribution autre que le PCJ :</w:t>
      </w:r>
    </w:p>
    <w:tbl>
      <w:tblPr>
        <w:tblStyle w:val="TableGrid"/>
        <w:tblW w:w="10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835"/>
        <w:gridCol w:w="2409"/>
      </w:tblGrid>
      <w:tr w:rsidR="00C91204" w:rsidRPr="00960C7B" w14:paraId="5F9A5E71" w14:textId="77777777" w:rsidTr="00DC2737">
        <w:tc>
          <w:tcPr>
            <w:tcW w:w="5387" w:type="dxa"/>
            <w:shd w:val="clear" w:color="auto" w:fill="F2F2F2"/>
          </w:tcPr>
          <w:p w14:paraId="7029FA6E" w14:textId="77777777" w:rsidR="00C91204" w:rsidRPr="00960C7B" w:rsidRDefault="00C91204" w:rsidP="00C91204">
            <w:pPr>
              <w:spacing w:before="120" w:after="120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Sources de financement (autres que le PCJ)</w:t>
            </w:r>
          </w:p>
        </w:tc>
        <w:tc>
          <w:tcPr>
            <w:tcW w:w="2835" w:type="dxa"/>
            <w:shd w:val="clear" w:color="auto" w:fill="F2F2F2"/>
          </w:tcPr>
          <w:p w14:paraId="157951FD" w14:textId="77777777" w:rsidR="00C91204" w:rsidRPr="00960C7B" w:rsidRDefault="00C91204" w:rsidP="00C91204">
            <w:pPr>
              <w:spacing w:before="120"/>
              <w:jc w:val="center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Contribution pécuniaire</w:t>
            </w:r>
          </w:p>
        </w:tc>
        <w:tc>
          <w:tcPr>
            <w:tcW w:w="2409" w:type="dxa"/>
            <w:shd w:val="clear" w:color="auto" w:fill="F2F2F2"/>
          </w:tcPr>
          <w:p w14:paraId="6A4B2369" w14:textId="77777777" w:rsidR="00C91204" w:rsidRPr="00960C7B" w:rsidRDefault="00C91204" w:rsidP="00C91204">
            <w:pPr>
              <w:spacing w:before="120"/>
              <w:jc w:val="center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Contribution en nature</w:t>
            </w:r>
          </w:p>
        </w:tc>
      </w:tr>
      <w:tr w:rsidR="00C91204" w:rsidRPr="00960C7B" w14:paraId="082A9169" w14:textId="77777777" w:rsidTr="00DC2737">
        <w:tc>
          <w:tcPr>
            <w:tcW w:w="5387" w:type="dxa"/>
          </w:tcPr>
          <w:p w14:paraId="4025F316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0AEB6B43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047E9BC5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3332F5CE" w14:textId="77777777" w:rsidTr="00DC2737">
        <w:tc>
          <w:tcPr>
            <w:tcW w:w="5387" w:type="dxa"/>
          </w:tcPr>
          <w:p w14:paraId="64192F80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354030D8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7A9EA528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79C2D011" w14:textId="77777777" w:rsidTr="00DC2737">
        <w:tc>
          <w:tcPr>
            <w:tcW w:w="5387" w:type="dxa"/>
          </w:tcPr>
          <w:p w14:paraId="450CA67E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115C14A1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14902AB3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5B61492C" w14:textId="77777777" w:rsidTr="00DC2737">
        <w:tc>
          <w:tcPr>
            <w:tcW w:w="5387" w:type="dxa"/>
          </w:tcPr>
          <w:p w14:paraId="41B52179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5CD1FE31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7F117277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49986F7E" w14:textId="77777777" w:rsidTr="00DC2737">
        <w:trPr>
          <w:trHeight w:val="70"/>
        </w:trPr>
        <w:tc>
          <w:tcPr>
            <w:tcW w:w="5387" w:type="dxa"/>
          </w:tcPr>
          <w:p w14:paraId="3E410642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5F99F3AE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30265505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1C8CAFE0" w14:textId="77777777" w:rsidTr="00DC2737">
        <w:tc>
          <w:tcPr>
            <w:tcW w:w="5387" w:type="dxa"/>
          </w:tcPr>
          <w:p w14:paraId="77FA03F8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</w:tcPr>
          <w:p w14:paraId="4D774112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</w:tcPr>
          <w:p w14:paraId="730832AB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335C889C" w14:textId="77777777" w:rsidTr="00DC2737">
        <w:tc>
          <w:tcPr>
            <w:tcW w:w="5387" w:type="dxa"/>
            <w:tcBorders>
              <w:bottom w:val="double" w:sz="4" w:space="0" w:color="auto"/>
            </w:tcBorders>
          </w:tcPr>
          <w:p w14:paraId="5C43F1A0" w14:textId="77777777" w:rsidR="00C91204" w:rsidRPr="00960C7B" w:rsidRDefault="00C91204" w:rsidP="00C91204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5996B61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59B9436D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lang w:val="fr-CA"/>
              </w:rPr>
            </w:pPr>
            <w:r w:rsidRPr="00960C7B">
              <w:rPr>
                <w:rFonts w:ascii="Calibri" w:eastAsia="Calibri" w:hAnsi="Calibri" w:cs="Times New Roman"/>
                <w:lang w:val="fr-CA"/>
              </w:rPr>
              <w:t>$</w:t>
            </w:r>
          </w:p>
        </w:tc>
      </w:tr>
      <w:tr w:rsidR="00C91204" w:rsidRPr="00960C7B" w14:paraId="0F3345A8" w14:textId="77777777" w:rsidTr="00DC2737">
        <w:tc>
          <w:tcPr>
            <w:tcW w:w="5387" w:type="dxa"/>
            <w:tcBorders>
              <w:top w:val="double" w:sz="4" w:space="0" w:color="auto"/>
            </w:tcBorders>
            <w:shd w:val="clear" w:color="auto" w:fill="FFFFFF"/>
          </w:tcPr>
          <w:p w14:paraId="7FF1A49B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 xml:space="preserve">Total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</w:tcPr>
          <w:p w14:paraId="7444C9A3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$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FF"/>
          </w:tcPr>
          <w:p w14:paraId="0DF871D2" w14:textId="77777777" w:rsidR="00C91204" w:rsidRPr="00960C7B" w:rsidRDefault="00C91204" w:rsidP="00C91204">
            <w:pPr>
              <w:jc w:val="right"/>
              <w:rPr>
                <w:rFonts w:ascii="Calibri" w:eastAsia="Calibri" w:hAnsi="Calibri" w:cs="Times New Roman"/>
                <w:b/>
                <w:lang w:val="fr-CA"/>
              </w:rPr>
            </w:pPr>
            <w:r w:rsidRPr="00960C7B">
              <w:rPr>
                <w:rFonts w:ascii="Calibri" w:eastAsia="Calibri" w:hAnsi="Calibri" w:cs="Times New Roman"/>
                <w:b/>
                <w:lang w:val="fr-CA"/>
              </w:rPr>
              <w:t>$</w:t>
            </w:r>
          </w:p>
        </w:tc>
      </w:tr>
    </w:tbl>
    <w:p w14:paraId="5B7FF7F5" w14:textId="77777777" w:rsidR="00C91204" w:rsidRPr="00960C7B" w:rsidRDefault="00C91204" w:rsidP="00C91204">
      <w:pPr>
        <w:spacing w:after="0"/>
        <w:rPr>
          <w:rFonts w:ascii="Calibri" w:eastAsia="Calibri" w:hAnsi="Calibri" w:cs="Times New Roman"/>
          <w:b/>
          <w:u w:val="single"/>
          <w:lang w:val="fr-CA"/>
        </w:rPr>
      </w:pPr>
    </w:p>
    <w:p w14:paraId="5C0A843A" w14:textId="477349A6" w:rsidR="00C03CF3" w:rsidRPr="003067BE" w:rsidRDefault="00C91204" w:rsidP="00B579D4">
      <w:pPr>
        <w:spacing w:after="120"/>
        <w:rPr>
          <w:rFonts w:ascii="Calibri" w:eastAsia="Calibri" w:hAnsi="Calibri" w:cs="Times New Roman"/>
          <w:sz w:val="20"/>
          <w:szCs w:val="20"/>
          <w:lang w:val="fr-CA"/>
        </w:rPr>
      </w:pPr>
      <w:r w:rsidRPr="00D64FD6">
        <w:rPr>
          <w:rFonts w:ascii="Calibri" w:eastAsia="Calibri" w:hAnsi="Calibri" w:cs="Times New Roman"/>
          <w:sz w:val="20"/>
          <w:szCs w:val="20"/>
          <w:lang w:val="fr-CA"/>
        </w:rPr>
        <w:t>*</w:t>
      </w:r>
      <w:r w:rsidR="003067BE" w:rsidRPr="00D64FD6">
        <w:rPr>
          <w:rFonts w:ascii="Calibri" w:eastAsia="Calibri" w:hAnsi="Calibri" w:cs="Times New Roman"/>
          <w:sz w:val="20"/>
          <w:szCs w:val="20"/>
          <w:lang w:val="fr-CA"/>
        </w:rPr>
        <w:t xml:space="preserve"> </w:t>
      </w:r>
      <w:r w:rsidR="00C03CF3" w:rsidRPr="00D64FD6">
        <w:rPr>
          <w:rFonts w:ascii="Calibri" w:eastAsia="Calibri" w:hAnsi="Calibri" w:cs="Times New Roman"/>
          <w:sz w:val="20"/>
          <w:szCs w:val="20"/>
          <w:lang w:val="fr-CA"/>
        </w:rPr>
        <w:t xml:space="preserve">Montant maximal disponible par catégorie de financement </w:t>
      </w:r>
      <w:r w:rsidR="003067BE" w:rsidRPr="00D64FD6">
        <w:rPr>
          <w:rFonts w:ascii="Calibri" w:eastAsia="Calibri" w:hAnsi="Calibri" w:cs="Times New Roman"/>
          <w:sz w:val="20"/>
          <w:szCs w:val="20"/>
          <w:lang w:val="fr-CA"/>
        </w:rPr>
        <w:t>(au moment de la demande de financement initiale) </w:t>
      </w:r>
      <w:r w:rsidR="00C03CF3" w:rsidRPr="00D64FD6">
        <w:rPr>
          <w:rFonts w:ascii="Calibri" w:eastAsia="Calibri" w:hAnsi="Calibri" w:cs="Times New Roman"/>
          <w:sz w:val="20"/>
          <w:szCs w:val="20"/>
          <w:lang w:val="fr-CA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410"/>
        <w:gridCol w:w="2409"/>
      </w:tblGrid>
      <w:tr w:rsidR="003067BE" w:rsidRPr="00E14BF5" w14:paraId="2DD41C3A" w14:textId="77777777" w:rsidTr="00977698">
        <w:tc>
          <w:tcPr>
            <w:tcW w:w="4111" w:type="dxa"/>
          </w:tcPr>
          <w:p w14:paraId="4F5F2A69" w14:textId="276AD5A4" w:rsidR="003067BE" w:rsidRPr="00CA69E7" w:rsidRDefault="003067BE" w:rsidP="0097769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Catégorie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financement</w:t>
            </w:r>
            <w:proofErr w:type="spellEnd"/>
          </w:p>
        </w:tc>
        <w:tc>
          <w:tcPr>
            <w:tcW w:w="2410" w:type="dxa"/>
          </w:tcPr>
          <w:p w14:paraId="10EAE819" w14:textId="5FF8E10F" w:rsidR="003067BE" w:rsidRPr="003067BE" w:rsidRDefault="003067BE" w:rsidP="003067BE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</w:pP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Demandes décidées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br/>
            </w: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fr-FR"/>
              </w:rPr>
              <w:t>avant</w:t>
            </w: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7549A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>er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janvier 2023</w:t>
            </w:r>
          </w:p>
        </w:tc>
        <w:tc>
          <w:tcPr>
            <w:tcW w:w="2409" w:type="dxa"/>
          </w:tcPr>
          <w:p w14:paraId="1ED6B46A" w14:textId="69DED649" w:rsidR="003067BE" w:rsidRPr="003067BE" w:rsidRDefault="003067BE" w:rsidP="003067BE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</w:pP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Demandes décidées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br/>
            </w: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fr-FR"/>
              </w:rPr>
              <w:t>après</w:t>
            </w:r>
            <w:r w:rsidRPr="003067B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7549A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>er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-FR"/>
              </w:rPr>
              <w:t xml:space="preserve"> janvier 2023</w:t>
            </w:r>
          </w:p>
        </w:tc>
      </w:tr>
      <w:tr w:rsidR="003067BE" w:rsidRPr="00CA69E7" w14:paraId="06984111" w14:textId="77777777" w:rsidTr="00977698">
        <w:tc>
          <w:tcPr>
            <w:tcW w:w="4111" w:type="dxa"/>
          </w:tcPr>
          <w:p w14:paraId="3D4BAF1E" w14:textId="48B0783E" w:rsidR="003067BE" w:rsidRPr="00CA69E7" w:rsidRDefault="003067BE" w:rsidP="0097769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Élaboration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de cause type</w:t>
            </w:r>
          </w:p>
        </w:tc>
        <w:tc>
          <w:tcPr>
            <w:tcW w:w="2410" w:type="dxa"/>
          </w:tcPr>
          <w:p w14:paraId="1B89E7C5" w14:textId="54616858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148D2A30" w14:textId="1655D9B8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05B9D585" w14:textId="77777777" w:rsidTr="00977698">
        <w:tc>
          <w:tcPr>
            <w:tcW w:w="4111" w:type="dxa"/>
          </w:tcPr>
          <w:p w14:paraId="1A04E38C" w14:textId="236F2FE4" w:rsidR="003067BE" w:rsidRPr="00CA69E7" w:rsidRDefault="003067BE" w:rsidP="0097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Procès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/ première instance</w:t>
            </w:r>
          </w:p>
        </w:tc>
        <w:tc>
          <w:tcPr>
            <w:tcW w:w="2410" w:type="dxa"/>
          </w:tcPr>
          <w:p w14:paraId="489A3871" w14:textId="54E72687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125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5F7424EF" w14:textId="7AD59850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088FF51C" w14:textId="77777777" w:rsidTr="00977698">
        <w:tc>
          <w:tcPr>
            <w:tcW w:w="4111" w:type="dxa"/>
          </w:tcPr>
          <w:p w14:paraId="454109FC" w14:textId="55921181" w:rsidR="003067BE" w:rsidRPr="00CA69E7" w:rsidRDefault="007549A1" w:rsidP="0097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Autorisation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d’interjeter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appel</w:t>
            </w:r>
            <w:proofErr w:type="spellEnd"/>
          </w:p>
        </w:tc>
        <w:tc>
          <w:tcPr>
            <w:tcW w:w="2410" w:type="dxa"/>
          </w:tcPr>
          <w:p w14:paraId="6B28EB00" w14:textId="7E3F8447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1BCC52C4" w14:textId="75F77BD3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  <w:r w:rsidR="00D64FD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2D23BD0C" w14:textId="77777777" w:rsidTr="00977698">
        <w:tc>
          <w:tcPr>
            <w:tcW w:w="4111" w:type="dxa"/>
          </w:tcPr>
          <w:p w14:paraId="15BAE6BA" w14:textId="64D32D60" w:rsidR="003067BE" w:rsidRPr="00CA69E7" w:rsidRDefault="003067BE" w:rsidP="0097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Appel</w:t>
            </w:r>
          </w:p>
        </w:tc>
        <w:tc>
          <w:tcPr>
            <w:tcW w:w="2410" w:type="dxa"/>
          </w:tcPr>
          <w:p w14:paraId="3E321FD9" w14:textId="746A01CC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35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23FC9D1A" w14:textId="38D00831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0382001A" w14:textId="77777777" w:rsidTr="00977698">
        <w:tc>
          <w:tcPr>
            <w:tcW w:w="4111" w:type="dxa"/>
          </w:tcPr>
          <w:p w14:paraId="4F183D97" w14:textId="4DC32720" w:rsidR="003067BE" w:rsidRPr="00CA69E7" w:rsidRDefault="007549A1" w:rsidP="0097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utorisation</w:t>
            </w:r>
            <w:proofErr w:type="spellEnd"/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d’interve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nir</w:t>
            </w:r>
            <w:proofErr w:type="spellEnd"/>
          </w:p>
        </w:tc>
        <w:tc>
          <w:tcPr>
            <w:tcW w:w="2410" w:type="dxa"/>
          </w:tcPr>
          <w:p w14:paraId="6FFFA797" w14:textId="66593FB4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3DCD2E9D" w14:textId="475A443A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41BD5B66" w14:textId="77777777" w:rsidTr="00977698">
        <w:tc>
          <w:tcPr>
            <w:tcW w:w="4111" w:type="dxa"/>
          </w:tcPr>
          <w:p w14:paraId="2D4A885D" w14:textId="4B1903EE" w:rsidR="003067BE" w:rsidRPr="00CA69E7" w:rsidRDefault="003067BE" w:rsidP="003067B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Intervention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juridi</w:t>
            </w:r>
            <w:r w:rsidR="007549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ue</w:t>
            </w:r>
            <w:proofErr w:type="spellEnd"/>
          </w:p>
        </w:tc>
        <w:tc>
          <w:tcPr>
            <w:tcW w:w="2410" w:type="dxa"/>
          </w:tcPr>
          <w:p w14:paraId="1F5E23FD" w14:textId="456FFCF4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79977055" w14:textId="50A8FD3C" w:rsidR="003067BE" w:rsidRPr="00CA69E7" w:rsidRDefault="00D64FD6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="003067BE"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 w:rsidR="003067B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  <w:tr w:rsidR="003067BE" w:rsidRPr="00CA69E7" w14:paraId="0F03950A" w14:textId="77777777" w:rsidTr="00977698">
        <w:tc>
          <w:tcPr>
            <w:tcW w:w="4111" w:type="dxa"/>
          </w:tcPr>
          <w:p w14:paraId="18682EE6" w14:textId="5B0A21E5" w:rsidR="003067BE" w:rsidRPr="00CA69E7" w:rsidRDefault="003067BE" w:rsidP="003067B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Financement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d’accessibilité</w:t>
            </w:r>
            <w:proofErr w:type="spellEnd"/>
          </w:p>
        </w:tc>
        <w:tc>
          <w:tcPr>
            <w:tcW w:w="2410" w:type="dxa"/>
          </w:tcPr>
          <w:p w14:paraId="6FDBF509" w14:textId="6CBFB7D7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  <w:tc>
          <w:tcPr>
            <w:tcW w:w="2409" w:type="dxa"/>
          </w:tcPr>
          <w:p w14:paraId="64543F0C" w14:textId="044ABA87" w:rsidR="003067BE" w:rsidRPr="00CA69E7" w:rsidRDefault="003067BE" w:rsidP="003067B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CA69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$</w:t>
            </w:r>
          </w:p>
        </w:tc>
      </w:tr>
    </w:tbl>
    <w:p w14:paraId="46A1F494" w14:textId="77777777" w:rsidR="00C03CF3" w:rsidRPr="00C03CF3" w:rsidRDefault="00C03CF3" w:rsidP="00C03CF3">
      <w:pPr>
        <w:pStyle w:val="ListParagraph"/>
        <w:spacing w:after="0"/>
        <w:ind w:left="0"/>
        <w:rPr>
          <w:rFonts w:ascii="Calibri" w:eastAsia="Calibri" w:hAnsi="Calibri" w:cs="Times New Roman"/>
          <w:lang w:val="fr-CA"/>
        </w:rPr>
      </w:pPr>
    </w:p>
    <w:p w14:paraId="580ED97B" w14:textId="36CBAED2" w:rsidR="00F114AD" w:rsidRPr="00B579D4" w:rsidRDefault="00F114AD" w:rsidP="00F114AD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fr-CA"/>
        </w:rPr>
      </w:pPr>
      <w:r w:rsidRPr="00B579D4">
        <w:rPr>
          <w:rFonts w:ascii="Calibri" w:eastAsia="Calibri" w:hAnsi="Calibri" w:cs="Times New Roman"/>
          <w:sz w:val="20"/>
          <w:szCs w:val="20"/>
          <w:lang w:val="fr-CA"/>
        </w:rPr>
        <w:t>*</w:t>
      </w:r>
      <w:r w:rsidR="00C03CF3" w:rsidRPr="00B579D4">
        <w:rPr>
          <w:rFonts w:ascii="Calibri" w:eastAsia="Calibri" w:hAnsi="Calibri" w:cs="Times New Roman"/>
          <w:sz w:val="20"/>
          <w:szCs w:val="20"/>
          <w:lang w:val="fr-CA"/>
        </w:rPr>
        <w:t>*</w:t>
      </w:r>
      <w:r w:rsidRPr="00B579D4">
        <w:rPr>
          <w:rFonts w:ascii="Calibri" w:eastAsia="Calibri" w:hAnsi="Calibri" w:cs="Times New Roman"/>
          <w:sz w:val="20"/>
          <w:szCs w:val="20"/>
          <w:lang w:val="fr-CA"/>
        </w:rPr>
        <w:t xml:space="preserve">Pour une liste détaillée de dépenses admissibles, veuillez consulter les </w:t>
      </w:r>
      <w:hyperlink r:id="rId8" w:history="1">
        <w:r w:rsidR="00B579D4" w:rsidRPr="00B579D4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fr-CA"/>
          </w:rPr>
          <w:t>Lignes directrices en matière de financement</w:t>
        </w:r>
      </w:hyperlink>
      <w:r w:rsidR="00B579D4" w:rsidRPr="00B579D4">
        <w:rPr>
          <w:rFonts w:ascii="Calibri" w:eastAsia="Calibri" w:hAnsi="Calibri" w:cs="Times New Roman"/>
          <w:sz w:val="20"/>
          <w:szCs w:val="20"/>
          <w:lang w:val="fr-CA"/>
        </w:rPr>
        <w:t xml:space="preserve"> </w:t>
      </w:r>
      <w:r w:rsidR="00E84F42">
        <w:rPr>
          <w:rFonts w:ascii="Calibri" w:eastAsia="Calibri" w:hAnsi="Calibri" w:cs="Times New Roman"/>
          <w:sz w:val="20"/>
          <w:szCs w:val="20"/>
          <w:lang w:val="fr-CA"/>
        </w:rPr>
        <w:t>d</w:t>
      </w:r>
      <w:r w:rsidR="00D64FD6">
        <w:rPr>
          <w:rFonts w:ascii="Calibri" w:eastAsia="Calibri" w:hAnsi="Calibri" w:cs="Times New Roman"/>
          <w:sz w:val="20"/>
          <w:szCs w:val="20"/>
          <w:lang w:val="fr-CA"/>
        </w:rPr>
        <w:t xml:space="preserve">es </w:t>
      </w:r>
      <w:r w:rsidR="00B579D4" w:rsidRPr="00B579D4">
        <w:rPr>
          <w:rFonts w:ascii="Calibri" w:eastAsia="Calibri" w:hAnsi="Calibri" w:cs="Times New Roman"/>
          <w:sz w:val="20"/>
          <w:szCs w:val="20"/>
          <w:lang w:val="fr-CA"/>
        </w:rPr>
        <w:t xml:space="preserve">droits </w:t>
      </w:r>
      <w:r w:rsidR="00D64FD6">
        <w:rPr>
          <w:rFonts w:ascii="Calibri" w:eastAsia="Calibri" w:hAnsi="Calibri" w:cs="Times New Roman"/>
          <w:sz w:val="20"/>
          <w:szCs w:val="20"/>
          <w:lang w:val="fr-CA"/>
        </w:rPr>
        <w:t>en matière de langues officielles</w:t>
      </w:r>
      <w:r w:rsidR="00B579D4" w:rsidRPr="00B579D4">
        <w:rPr>
          <w:rFonts w:ascii="Calibri" w:eastAsia="Calibri" w:hAnsi="Calibri" w:cs="Times New Roman"/>
          <w:sz w:val="20"/>
          <w:szCs w:val="20"/>
          <w:lang w:val="fr-CA"/>
        </w:rPr>
        <w:t>.</w:t>
      </w:r>
    </w:p>
    <w:p w14:paraId="5CA6CC26" w14:textId="1C364000" w:rsidR="00C91204" w:rsidRPr="00960C7B" w:rsidRDefault="00C91204" w:rsidP="003529DC">
      <w:pPr>
        <w:rPr>
          <w:lang w:val="fr-CA"/>
        </w:rPr>
      </w:pPr>
      <w:r w:rsidRPr="00960C7B">
        <w:rPr>
          <w:lang w:val="fr-CA"/>
        </w:rPr>
        <w:br w:type="page"/>
      </w:r>
    </w:p>
    <w:p w14:paraId="12064C35" w14:textId="422EC73C" w:rsidR="0034697A" w:rsidRPr="00585080" w:rsidRDefault="009351B4" w:rsidP="0034697A">
      <w:pPr>
        <w:ind w:left="1560" w:right="1417"/>
        <w:jc w:val="center"/>
        <w:rPr>
          <w:b/>
          <w:sz w:val="24"/>
          <w:lang w:val="fr-CA"/>
        </w:rPr>
      </w:pPr>
      <w:r w:rsidRPr="00585080">
        <w:rPr>
          <w:b/>
          <w:sz w:val="24"/>
          <w:lang w:val="fr-CA"/>
        </w:rPr>
        <w:lastRenderedPageBreak/>
        <w:t xml:space="preserve">Sondage : Niveau de satisfaction concernant les services du </w:t>
      </w:r>
      <w:r w:rsidR="0034697A" w:rsidRPr="00585080">
        <w:rPr>
          <w:b/>
          <w:sz w:val="24"/>
          <w:lang w:val="fr-CA"/>
        </w:rPr>
        <w:t>PCJ</w:t>
      </w:r>
      <w:r w:rsidR="00585080" w:rsidRPr="00585080">
        <w:rPr>
          <w:b/>
          <w:sz w:val="24"/>
          <w:lang w:val="fr-CA"/>
        </w:rPr>
        <w:t xml:space="preserve"> (facultatif)</w:t>
      </w:r>
    </w:p>
    <w:p w14:paraId="02A0DC86" w14:textId="77777777" w:rsidR="0034697A" w:rsidRPr="00960C7B" w:rsidRDefault="0034697A" w:rsidP="0034697A">
      <w:pPr>
        <w:spacing w:after="0"/>
        <w:ind w:right="1417"/>
        <w:rPr>
          <w:rFonts w:cs="Corbel"/>
          <w:b/>
          <w:color w:val="211D1E"/>
          <w:lang w:val="fr-CA"/>
        </w:rPr>
      </w:pPr>
    </w:p>
    <w:p w14:paraId="3832B8EC" w14:textId="77777777" w:rsidR="0034697A" w:rsidRPr="00960C7B" w:rsidRDefault="0034697A" w:rsidP="0034697A">
      <w:pPr>
        <w:spacing w:after="0"/>
        <w:ind w:right="1417"/>
        <w:rPr>
          <w:rFonts w:cs="Corbel"/>
          <w:b/>
          <w:color w:val="211D1E"/>
          <w:lang w:val="fr-CA"/>
        </w:rPr>
        <w:sectPr w:rsidR="0034697A" w:rsidRPr="00960C7B" w:rsidSect="000A6C01">
          <w:headerReference w:type="default" r:id="rId9"/>
          <w:pgSz w:w="12240" w:h="15840"/>
          <w:pgMar w:top="1560" w:right="758" w:bottom="568" w:left="851" w:header="426" w:footer="708" w:gutter="0"/>
          <w:cols w:space="708"/>
          <w:docGrid w:linePitch="360"/>
        </w:sectPr>
      </w:pPr>
    </w:p>
    <w:p w14:paraId="1A65D285" w14:textId="2E3EBF04" w:rsidR="0034697A" w:rsidRPr="00D64FD6" w:rsidRDefault="0034697A" w:rsidP="0001118F">
      <w:pPr>
        <w:spacing w:after="0"/>
        <w:rPr>
          <w:b/>
          <w:lang w:val="fr-CA"/>
        </w:rPr>
      </w:pPr>
      <w:r w:rsidRPr="00D64FD6">
        <w:rPr>
          <w:rFonts w:cs="Corbel"/>
          <w:b/>
          <w:color w:val="211D1E"/>
          <w:lang w:val="fr-CA"/>
        </w:rPr>
        <w:t xml:space="preserve">Comment avez-vous entendu parler du PCJ? </w:t>
      </w:r>
    </w:p>
    <w:p w14:paraId="4F49FFDF" w14:textId="77777777" w:rsidR="0034697A" w:rsidRPr="00D64FD6" w:rsidRDefault="0034697A" w:rsidP="0034697A">
      <w:pPr>
        <w:numPr>
          <w:ilvl w:val="0"/>
          <w:numId w:val="16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Internet </w:t>
      </w:r>
      <w:r w:rsidRPr="00D64FD6">
        <w:rPr>
          <w:rFonts w:ascii="MS Gothic" w:eastAsia="MS Gothic" w:hAnsi="MS Gothic"/>
          <w:lang w:val="fr-CA"/>
        </w:rPr>
        <w:t>☐</w:t>
      </w:r>
    </w:p>
    <w:p w14:paraId="64E9F9C2" w14:textId="77777777" w:rsidR="0034697A" w:rsidRPr="00D64FD6" w:rsidRDefault="0034697A" w:rsidP="0034697A">
      <w:pPr>
        <w:numPr>
          <w:ilvl w:val="0"/>
          <w:numId w:val="16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Annonce ou publicité imprimée </w:t>
      </w:r>
      <w:sdt>
        <w:sdtPr>
          <w:rPr>
            <w:rFonts w:ascii="MS Gothic" w:eastAsia="MS Gothic" w:hAnsi="MS Gothic"/>
            <w:lang w:val="fr-CA"/>
          </w:rPr>
          <w:id w:val="12652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F1F68F4" w14:textId="77777777" w:rsidR="0034697A" w:rsidRPr="00D64FD6" w:rsidRDefault="0034697A" w:rsidP="0034697A">
      <w:pPr>
        <w:numPr>
          <w:ilvl w:val="0"/>
          <w:numId w:val="16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Dépliant ou brochure </w:t>
      </w:r>
      <w:sdt>
        <w:sdtPr>
          <w:rPr>
            <w:rFonts w:ascii="MS Gothic" w:eastAsia="MS Gothic" w:hAnsi="MS Gothic"/>
            <w:lang w:val="fr-CA"/>
          </w:rPr>
          <w:id w:val="19162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30A64E7" w14:textId="3E268032" w:rsidR="0034697A" w:rsidRPr="00D64FD6" w:rsidRDefault="0034697A" w:rsidP="0034697A">
      <w:pPr>
        <w:numPr>
          <w:ilvl w:val="0"/>
          <w:numId w:val="16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>Bouche</w:t>
      </w:r>
      <w:r w:rsidR="007549A1" w:rsidRPr="00D64FD6">
        <w:rPr>
          <w:lang w:val="fr-CA"/>
        </w:rPr>
        <w:t>-à-</w:t>
      </w:r>
      <w:r w:rsidRPr="00D64FD6">
        <w:rPr>
          <w:lang w:val="fr-CA"/>
        </w:rPr>
        <w:t xml:space="preserve">oreille </w:t>
      </w:r>
      <w:sdt>
        <w:sdtPr>
          <w:rPr>
            <w:rFonts w:ascii="MS Gothic" w:eastAsia="MS Gothic" w:hAnsi="MS Gothic"/>
            <w:lang w:val="fr-CA"/>
          </w:rPr>
          <w:id w:val="8838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0CDF351" w14:textId="77777777" w:rsidR="0034697A" w:rsidRPr="00D64FD6" w:rsidRDefault="0034697A" w:rsidP="0034697A">
      <w:pPr>
        <w:numPr>
          <w:ilvl w:val="0"/>
          <w:numId w:val="16"/>
        </w:numPr>
        <w:spacing w:after="24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Autre </w:t>
      </w:r>
      <w:sdt>
        <w:sdtPr>
          <w:rPr>
            <w:rFonts w:ascii="MS Gothic" w:eastAsia="MS Gothic" w:hAnsi="MS Gothic"/>
            <w:lang w:val="fr-CA"/>
          </w:rPr>
          <w:id w:val="15477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8374812" w14:textId="77777777" w:rsidR="0034697A" w:rsidRPr="00D64FD6" w:rsidRDefault="0034697A" w:rsidP="0034697A">
      <w:pPr>
        <w:spacing w:after="0"/>
        <w:rPr>
          <w:b/>
          <w:lang w:val="fr-CA"/>
        </w:rPr>
      </w:pPr>
    </w:p>
    <w:p w14:paraId="27FC5EF1" w14:textId="77C49BCB" w:rsidR="0034697A" w:rsidRPr="00D64FD6" w:rsidRDefault="0034697A" w:rsidP="0034697A">
      <w:pPr>
        <w:spacing w:after="0"/>
        <w:rPr>
          <w:b/>
          <w:lang w:val="fr-CA"/>
        </w:rPr>
      </w:pPr>
      <w:r w:rsidRPr="00D64FD6">
        <w:rPr>
          <w:b/>
          <w:lang w:val="fr-CA"/>
        </w:rPr>
        <w:t xml:space="preserve">Avez-vous trouvé toute l’information recherchée sur le site </w:t>
      </w:r>
      <w:r w:rsidR="00B579D4" w:rsidRPr="00D64FD6">
        <w:rPr>
          <w:b/>
          <w:lang w:val="fr-CA"/>
        </w:rPr>
        <w:t>w</w:t>
      </w:r>
      <w:r w:rsidRPr="00D64FD6">
        <w:rPr>
          <w:b/>
          <w:lang w:val="fr-CA"/>
        </w:rPr>
        <w:t>eb du PCJ?</w:t>
      </w:r>
    </w:p>
    <w:p w14:paraId="17D3086A" w14:textId="77777777" w:rsidR="0034697A" w:rsidRPr="00D64FD6" w:rsidRDefault="0034697A" w:rsidP="0034697A">
      <w:pPr>
        <w:numPr>
          <w:ilvl w:val="0"/>
          <w:numId w:val="17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Oui </w:t>
      </w:r>
      <w:sdt>
        <w:sdtPr>
          <w:rPr>
            <w:rFonts w:ascii="MS Gothic" w:eastAsia="MS Gothic" w:hAnsi="MS Gothic"/>
            <w:lang w:val="fr-CA"/>
          </w:rPr>
          <w:id w:val="18786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5F67B37" w14:textId="77777777" w:rsidR="0034697A" w:rsidRPr="00D64FD6" w:rsidRDefault="0034697A" w:rsidP="0034697A">
      <w:pPr>
        <w:numPr>
          <w:ilvl w:val="0"/>
          <w:numId w:val="17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Non </w:t>
      </w:r>
      <w:sdt>
        <w:sdtPr>
          <w:rPr>
            <w:rFonts w:ascii="MS Gothic" w:eastAsia="MS Gothic" w:hAnsi="MS Gothic"/>
            <w:lang w:val="fr-CA"/>
          </w:rPr>
          <w:id w:val="-18831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BE1A301" w14:textId="77777777" w:rsidR="0034697A" w:rsidRPr="00D64FD6" w:rsidRDefault="0034697A" w:rsidP="0034697A">
      <w:pPr>
        <w:numPr>
          <w:ilvl w:val="0"/>
          <w:numId w:val="17"/>
        </w:numPr>
        <w:spacing w:after="24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L’information était partielle </w:t>
      </w:r>
      <w:sdt>
        <w:sdtPr>
          <w:rPr>
            <w:rFonts w:ascii="MS Gothic" w:eastAsia="MS Gothic" w:hAnsi="MS Gothic"/>
            <w:lang w:val="fr-CA"/>
          </w:rPr>
          <w:id w:val="2742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BFBA930" w14:textId="77777777" w:rsidR="0034697A" w:rsidRPr="00D64FD6" w:rsidRDefault="0034697A" w:rsidP="0034697A">
      <w:pPr>
        <w:spacing w:after="0"/>
        <w:rPr>
          <w:b/>
          <w:lang w:val="fr-CA"/>
        </w:rPr>
      </w:pPr>
    </w:p>
    <w:p w14:paraId="0A3735C8" w14:textId="2B5D9275" w:rsidR="0034697A" w:rsidRPr="00D64FD6" w:rsidRDefault="0034697A" w:rsidP="0034697A">
      <w:pPr>
        <w:spacing w:after="0"/>
        <w:rPr>
          <w:b/>
          <w:lang w:val="fr-CA"/>
        </w:rPr>
      </w:pPr>
      <w:r w:rsidRPr="00D64FD6">
        <w:rPr>
          <w:b/>
          <w:lang w:val="fr-CA"/>
        </w:rPr>
        <w:t xml:space="preserve">L’information sur le site </w:t>
      </w:r>
      <w:r w:rsidR="00B579D4" w:rsidRPr="00D64FD6">
        <w:rPr>
          <w:b/>
          <w:lang w:val="fr-CA"/>
        </w:rPr>
        <w:t>w</w:t>
      </w:r>
      <w:r w:rsidRPr="00D64FD6">
        <w:rPr>
          <w:b/>
          <w:lang w:val="fr-CA"/>
        </w:rPr>
        <w:t>eb est-elle facile à trouver?</w:t>
      </w:r>
    </w:p>
    <w:p w14:paraId="0316FA06" w14:textId="77777777" w:rsidR="0034697A" w:rsidRPr="00D64FD6" w:rsidRDefault="0034697A" w:rsidP="0034697A">
      <w:pPr>
        <w:numPr>
          <w:ilvl w:val="0"/>
          <w:numId w:val="18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Oui </w:t>
      </w:r>
      <w:sdt>
        <w:sdtPr>
          <w:rPr>
            <w:rFonts w:ascii="MS Gothic" w:eastAsia="MS Gothic" w:hAnsi="MS Gothic"/>
            <w:lang w:val="fr-CA"/>
          </w:rPr>
          <w:id w:val="-140166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23826CC8" w14:textId="77777777" w:rsidR="0034697A" w:rsidRPr="00D64FD6" w:rsidRDefault="0034697A" w:rsidP="0034697A">
      <w:pPr>
        <w:numPr>
          <w:ilvl w:val="0"/>
          <w:numId w:val="18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Non </w:t>
      </w:r>
      <w:sdt>
        <w:sdtPr>
          <w:rPr>
            <w:rFonts w:ascii="MS Gothic" w:eastAsia="MS Gothic" w:hAnsi="MS Gothic"/>
            <w:lang w:val="fr-CA"/>
          </w:rPr>
          <w:id w:val="-13297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8B1DB77" w14:textId="454A1298" w:rsidR="0034697A" w:rsidRPr="00D64FD6" w:rsidRDefault="0034697A" w:rsidP="00B579D4">
      <w:pPr>
        <w:numPr>
          <w:ilvl w:val="0"/>
          <w:numId w:val="18"/>
        </w:numPr>
        <w:spacing w:after="12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J’ai eu de la difficulté à trouver l’information </w:t>
      </w:r>
      <w:sdt>
        <w:sdtPr>
          <w:rPr>
            <w:rFonts w:ascii="MS Gothic" w:eastAsia="MS Gothic" w:hAnsi="MS Gothic"/>
            <w:lang w:val="fr-CA"/>
          </w:rPr>
          <w:id w:val="145343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12E6725" w14:textId="43E300EF" w:rsidR="0034697A" w:rsidRPr="00D64FD6" w:rsidRDefault="0034697A" w:rsidP="0034697A">
      <w:pPr>
        <w:spacing w:after="0"/>
        <w:rPr>
          <w:b/>
          <w:lang w:val="fr-CA"/>
        </w:rPr>
      </w:pPr>
      <w:r w:rsidRPr="00D64FD6">
        <w:rPr>
          <w:b/>
          <w:lang w:val="fr-CA"/>
        </w:rPr>
        <w:t xml:space="preserve">L’information sur le site </w:t>
      </w:r>
      <w:r w:rsidR="00B579D4" w:rsidRPr="00D64FD6">
        <w:rPr>
          <w:b/>
          <w:lang w:val="fr-CA"/>
        </w:rPr>
        <w:t>w</w:t>
      </w:r>
      <w:r w:rsidRPr="00D64FD6">
        <w:rPr>
          <w:b/>
          <w:lang w:val="fr-CA"/>
        </w:rPr>
        <w:t>eb est-elle facile à comprendre?</w:t>
      </w:r>
    </w:p>
    <w:p w14:paraId="3C37C138" w14:textId="77777777" w:rsidR="0034697A" w:rsidRPr="00D64FD6" w:rsidRDefault="0034697A" w:rsidP="0034697A">
      <w:pPr>
        <w:numPr>
          <w:ilvl w:val="0"/>
          <w:numId w:val="19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Oui </w:t>
      </w:r>
      <w:sdt>
        <w:sdtPr>
          <w:rPr>
            <w:rFonts w:ascii="MS Gothic" w:eastAsia="MS Gothic" w:hAnsi="MS Gothic"/>
            <w:lang w:val="fr-CA"/>
          </w:rPr>
          <w:id w:val="-376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1FC65D3" w14:textId="77777777" w:rsidR="0034697A" w:rsidRPr="00D64FD6" w:rsidRDefault="0034697A" w:rsidP="0034697A">
      <w:pPr>
        <w:numPr>
          <w:ilvl w:val="0"/>
          <w:numId w:val="19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Non </w:t>
      </w:r>
      <w:sdt>
        <w:sdtPr>
          <w:rPr>
            <w:rFonts w:ascii="MS Gothic" w:eastAsia="MS Gothic" w:hAnsi="MS Gothic"/>
            <w:lang w:val="fr-CA"/>
          </w:rPr>
          <w:id w:val="3296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ADB1963" w14:textId="19061089" w:rsidR="0034697A" w:rsidRPr="00D64FD6" w:rsidRDefault="0034697A" w:rsidP="0034697A">
      <w:pPr>
        <w:numPr>
          <w:ilvl w:val="0"/>
          <w:numId w:val="19"/>
        </w:numPr>
        <w:spacing w:after="24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J’ai eu de la difficulté à comprendre certaines informations sur le site </w:t>
      </w:r>
      <w:r w:rsidR="00B579D4" w:rsidRPr="00D64FD6">
        <w:rPr>
          <w:lang w:val="fr-CA"/>
        </w:rPr>
        <w:t>w</w:t>
      </w:r>
      <w:r w:rsidRPr="00D64FD6">
        <w:rPr>
          <w:lang w:val="fr-CA"/>
        </w:rPr>
        <w:t xml:space="preserve">eb </w:t>
      </w:r>
      <w:sdt>
        <w:sdtPr>
          <w:rPr>
            <w:rFonts w:ascii="MS Gothic" w:eastAsia="MS Gothic" w:hAnsi="MS Gothic"/>
            <w:lang w:val="fr-CA"/>
          </w:rPr>
          <w:id w:val="-17100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0482B90" w14:textId="77777777" w:rsidR="0034697A" w:rsidRPr="00D64FD6" w:rsidRDefault="0034697A" w:rsidP="0034697A">
      <w:pPr>
        <w:spacing w:after="0"/>
        <w:rPr>
          <w:b/>
          <w:lang w:val="fr-CA"/>
        </w:rPr>
      </w:pPr>
    </w:p>
    <w:p w14:paraId="12699441" w14:textId="509647AA" w:rsidR="0034697A" w:rsidRPr="00D64FD6" w:rsidRDefault="0034697A" w:rsidP="0034697A">
      <w:pPr>
        <w:spacing w:after="0"/>
        <w:rPr>
          <w:b/>
          <w:lang w:val="fr-CA"/>
        </w:rPr>
      </w:pPr>
      <w:r w:rsidRPr="00D64FD6">
        <w:rPr>
          <w:b/>
          <w:lang w:val="fr-CA"/>
        </w:rPr>
        <w:t>Est-ce que le personnel du PCJ a bien répondu à vos questions?</w:t>
      </w:r>
    </w:p>
    <w:p w14:paraId="7769384F" w14:textId="77777777" w:rsidR="0034697A" w:rsidRPr="00D64FD6" w:rsidRDefault="0034697A" w:rsidP="0034697A">
      <w:pPr>
        <w:numPr>
          <w:ilvl w:val="0"/>
          <w:numId w:val="20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Oui </w:t>
      </w:r>
      <w:sdt>
        <w:sdtPr>
          <w:rPr>
            <w:rFonts w:ascii="MS Gothic" w:eastAsia="MS Gothic" w:hAnsi="MS Gothic"/>
            <w:lang w:val="fr-CA"/>
          </w:rPr>
          <w:id w:val="35130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AA21F78" w14:textId="77777777" w:rsidR="0034697A" w:rsidRPr="00D64FD6" w:rsidRDefault="0034697A" w:rsidP="0034697A">
      <w:pPr>
        <w:numPr>
          <w:ilvl w:val="0"/>
          <w:numId w:val="20"/>
        </w:numPr>
        <w:spacing w:after="6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Non </w:t>
      </w:r>
      <w:sdt>
        <w:sdtPr>
          <w:rPr>
            <w:rFonts w:ascii="MS Gothic" w:eastAsia="MS Gothic" w:hAnsi="MS Gothic"/>
            <w:lang w:val="fr-CA"/>
          </w:rPr>
          <w:id w:val="100001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89E004E" w14:textId="77777777" w:rsidR="0034697A" w:rsidRPr="00D64FD6" w:rsidRDefault="0034697A" w:rsidP="00B579D4">
      <w:pPr>
        <w:numPr>
          <w:ilvl w:val="0"/>
          <w:numId w:val="20"/>
        </w:numPr>
        <w:spacing w:after="60"/>
        <w:ind w:left="426" w:right="425"/>
        <w:contextualSpacing/>
        <w:rPr>
          <w:lang w:val="fr-CA"/>
        </w:rPr>
      </w:pPr>
      <w:r w:rsidRPr="00D64FD6">
        <w:rPr>
          <w:lang w:val="fr-CA"/>
        </w:rPr>
        <w:t xml:space="preserve">Le personnel a partiellement répondu à mes questions  </w:t>
      </w:r>
      <w:sdt>
        <w:sdtPr>
          <w:rPr>
            <w:rFonts w:ascii="MS Gothic" w:eastAsia="MS Gothic" w:hAnsi="MS Gothic"/>
            <w:lang w:val="fr-CA"/>
          </w:rPr>
          <w:id w:val="-13828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D6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07E95A4" w14:textId="3D8C3395" w:rsidR="0034697A" w:rsidRPr="00D64FD6" w:rsidRDefault="0034697A" w:rsidP="0034697A">
      <w:pPr>
        <w:numPr>
          <w:ilvl w:val="0"/>
          <w:numId w:val="20"/>
        </w:numPr>
        <w:spacing w:after="120"/>
        <w:ind w:left="426"/>
        <w:contextualSpacing/>
        <w:rPr>
          <w:lang w:val="fr-CA"/>
        </w:rPr>
      </w:pPr>
      <w:r w:rsidRPr="00D64FD6">
        <w:rPr>
          <w:lang w:val="fr-CA"/>
        </w:rPr>
        <w:t xml:space="preserve">Je n’ai pas posé de question </w:t>
      </w:r>
      <w:r w:rsidRPr="00D64FD6">
        <w:rPr>
          <w:rFonts w:ascii="Segoe UI Symbol" w:hAnsi="Segoe UI Symbol" w:cs="Segoe UI Symbol"/>
          <w:lang w:val="fr-CA"/>
        </w:rPr>
        <w:t>☐</w:t>
      </w:r>
    </w:p>
    <w:p w14:paraId="46A3A648" w14:textId="0F2EF91E" w:rsidR="0034697A" w:rsidRPr="00D64FD6" w:rsidRDefault="0034697A" w:rsidP="0034697A">
      <w:pPr>
        <w:spacing w:after="120"/>
        <w:contextualSpacing/>
        <w:rPr>
          <w:rFonts w:ascii="Segoe UI Symbol" w:hAnsi="Segoe UI Symbol" w:cs="Segoe UI Symbol"/>
          <w:lang w:val="fr-CA"/>
        </w:rPr>
      </w:pPr>
    </w:p>
    <w:p w14:paraId="1817A906" w14:textId="5EBC1CB3" w:rsidR="0034697A" w:rsidRPr="00D64FD6" w:rsidRDefault="0034697A" w:rsidP="0034697A">
      <w:pPr>
        <w:spacing w:after="120"/>
        <w:contextualSpacing/>
        <w:rPr>
          <w:rFonts w:ascii="Segoe UI Symbol" w:hAnsi="Segoe UI Symbol" w:cs="Segoe UI Symbol"/>
          <w:lang w:val="fr-CA"/>
        </w:rPr>
      </w:pPr>
    </w:p>
    <w:p w14:paraId="71A5F0D7" w14:textId="061564F1" w:rsidR="0034697A" w:rsidRPr="00D64FD6" w:rsidRDefault="0034697A" w:rsidP="0034697A">
      <w:pPr>
        <w:spacing w:after="120"/>
        <w:contextualSpacing/>
        <w:rPr>
          <w:rFonts w:ascii="Segoe UI Symbol" w:hAnsi="Segoe UI Symbol" w:cs="Segoe UI Symbol"/>
          <w:lang w:val="fr-CA"/>
        </w:rPr>
      </w:pPr>
    </w:p>
    <w:p w14:paraId="7DCE1656" w14:textId="77777777" w:rsidR="0034697A" w:rsidRPr="00D64FD6" w:rsidRDefault="0034697A" w:rsidP="0034697A">
      <w:pPr>
        <w:spacing w:after="120"/>
        <w:contextualSpacing/>
        <w:rPr>
          <w:lang w:val="fr-CA"/>
        </w:rPr>
      </w:pPr>
    </w:p>
    <w:p w14:paraId="7B17079E" w14:textId="77777777" w:rsidR="0034697A" w:rsidRPr="00D64FD6" w:rsidRDefault="0034697A" w:rsidP="0034697A">
      <w:pPr>
        <w:spacing w:before="240" w:after="0"/>
        <w:rPr>
          <w:b/>
          <w:lang w:val="fr-CA"/>
        </w:rPr>
        <w:sectPr w:rsidR="0034697A" w:rsidRPr="00D64FD6" w:rsidSect="0001118F">
          <w:type w:val="continuous"/>
          <w:pgSz w:w="12240" w:h="15840"/>
          <w:pgMar w:top="1560" w:right="758" w:bottom="568" w:left="851" w:header="426" w:footer="708" w:gutter="0"/>
          <w:cols w:num="2" w:space="425"/>
          <w:docGrid w:linePitch="360"/>
        </w:sectPr>
      </w:pPr>
    </w:p>
    <w:p w14:paraId="6C4C0580" w14:textId="6DB798BC" w:rsidR="0034697A" w:rsidRPr="00960C7B" w:rsidRDefault="0034697A" w:rsidP="0034697A">
      <w:pPr>
        <w:spacing w:before="240" w:after="0"/>
        <w:rPr>
          <w:b/>
          <w:lang w:val="fr-CA"/>
        </w:rPr>
      </w:pPr>
      <w:r w:rsidRPr="00D64FD6">
        <w:rPr>
          <w:b/>
          <w:lang w:val="fr-CA"/>
        </w:rPr>
        <w:t xml:space="preserve">Comment pouvons-nous améliorer le site </w:t>
      </w:r>
      <w:r w:rsidR="00B579D4" w:rsidRPr="00D64FD6">
        <w:rPr>
          <w:b/>
          <w:lang w:val="fr-CA"/>
        </w:rPr>
        <w:t>w</w:t>
      </w:r>
      <w:r w:rsidRPr="00D64FD6">
        <w:rPr>
          <w:b/>
          <w:lang w:val="fr-CA"/>
        </w:rPr>
        <w:t>eb du PCJ ?</w:t>
      </w:r>
      <w:r w:rsidRPr="00960C7B">
        <w:rPr>
          <w:b/>
          <w:lang w:val="fr-C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4697A" w:rsidRPr="00E14BF5" w14:paraId="7D3AEE45" w14:textId="77777777" w:rsidTr="001F774E">
        <w:trPr>
          <w:trHeight w:val="1754"/>
        </w:trPr>
        <w:tc>
          <w:tcPr>
            <w:tcW w:w="10621" w:type="dxa"/>
          </w:tcPr>
          <w:p w14:paraId="1CAEE95A" w14:textId="77777777" w:rsidR="0034697A" w:rsidRPr="00960C7B" w:rsidRDefault="0034697A" w:rsidP="0034697A">
            <w:pPr>
              <w:rPr>
                <w:lang w:val="fr-CA"/>
              </w:rPr>
            </w:pPr>
          </w:p>
        </w:tc>
      </w:tr>
    </w:tbl>
    <w:p w14:paraId="58D3BF55" w14:textId="77777777" w:rsidR="0034697A" w:rsidRPr="00960C7B" w:rsidRDefault="0034697A" w:rsidP="0034697A">
      <w:pPr>
        <w:spacing w:before="120" w:after="0"/>
        <w:rPr>
          <w:b/>
          <w:lang w:val="fr-CA"/>
        </w:rPr>
      </w:pPr>
      <w:r w:rsidRPr="00960C7B">
        <w:rPr>
          <w:b/>
          <w:lang w:val="fr-CA"/>
        </w:rPr>
        <w:t>Comment pouvons-nous améliorer nos services?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4697A" w:rsidRPr="00E14BF5" w14:paraId="53019942" w14:textId="77777777" w:rsidTr="001F774E">
        <w:trPr>
          <w:trHeight w:val="1856"/>
        </w:trPr>
        <w:tc>
          <w:tcPr>
            <w:tcW w:w="10621" w:type="dxa"/>
          </w:tcPr>
          <w:p w14:paraId="4E5FF9DE" w14:textId="77777777" w:rsidR="0034697A" w:rsidRPr="00960C7B" w:rsidRDefault="0034697A" w:rsidP="0034697A">
            <w:pPr>
              <w:rPr>
                <w:lang w:val="fr-CA"/>
              </w:rPr>
            </w:pPr>
          </w:p>
        </w:tc>
      </w:tr>
    </w:tbl>
    <w:p w14:paraId="7F614A1F" w14:textId="77777777" w:rsidR="0034697A" w:rsidRPr="00960C7B" w:rsidRDefault="0034697A" w:rsidP="0034697A">
      <w:pPr>
        <w:spacing w:before="120" w:after="0"/>
        <w:rPr>
          <w:b/>
          <w:lang w:val="fr-CA"/>
        </w:rPr>
      </w:pPr>
      <w:r w:rsidRPr="00960C7B">
        <w:rPr>
          <w:b/>
          <w:lang w:val="fr-CA"/>
        </w:rPr>
        <w:t xml:space="preserve">Pour nous permettre de mieux vous servir, merci de nous faire part de vos commentaires et suggestions.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4697A" w:rsidRPr="00E14BF5" w14:paraId="1A69E4CF" w14:textId="77777777" w:rsidTr="0034697A">
        <w:trPr>
          <w:trHeight w:val="1790"/>
        </w:trPr>
        <w:tc>
          <w:tcPr>
            <w:tcW w:w="10621" w:type="dxa"/>
          </w:tcPr>
          <w:p w14:paraId="52657C99" w14:textId="77777777" w:rsidR="0034697A" w:rsidRPr="00960C7B" w:rsidRDefault="0034697A" w:rsidP="0034697A">
            <w:pPr>
              <w:rPr>
                <w:lang w:val="fr-CA"/>
              </w:rPr>
            </w:pPr>
          </w:p>
        </w:tc>
      </w:tr>
    </w:tbl>
    <w:p w14:paraId="1E3213DF" w14:textId="693BBF83" w:rsidR="00CE7CD6" w:rsidRPr="00960C7B" w:rsidRDefault="00CE7CD6" w:rsidP="001C3C72">
      <w:pPr>
        <w:rPr>
          <w:rFonts w:cs="Corbel"/>
          <w:b/>
          <w:color w:val="211D1E"/>
          <w:lang w:val="fr-CA"/>
        </w:rPr>
      </w:pPr>
    </w:p>
    <w:sectPr w:rsidR="00CE7CD6" w:rsidRPr="00960C7B" w:rsidSect="0034697A">
      <w:type w:val="continuous"/>
      <w:pgSz w:w="12240" w:h="15840"/>
      <w:pgMar w:top="1560" w:right="758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406" w14:textId="77777777" w:rsidR="00F874FB" w:rsidRDefault="00F874FB" w:rsidP="00FC54B3">
      <w:pPr>
        <w:spacing w:after="0" w:line="240" w:lineRule="auto"/>
      </w:pPr>
      <w:r>
        <w:separator/>
      </w:r>
    </w:p>
  </w:endnote>
  <w:endnote w:type="continuationSeparator" w:id="0">
    <w:p w14:paraId="6FD7F03D" w14:textId="77777777" w:rsidR="00F874FB" w:rsidRDefault="00F874FB" w:rsidP="00F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2865" w14:textId="77777777" w:rsidR="00F874FB" w:rsidRDefault="00F874FB" w:rsidP="00FC54B3">
      <w:pPr>
        <w:spacing w:after="0" w:line="240" w:lineRule="auto"/>
      </w:pPr>
      <w:r>
        <w:separator/>
      </w:r>
    </w:p>
  </w:footnote>
  <w:footnote w:type="continuationSeparator" w:id="0">
    <w:p w14:paraId="3BDAC491" w14:textId="77777777" w:rsidR="00F874FB" w:rsidRDefault="00F874FB" w:rsidP="00FC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8383" w14:textId="77E61E3C" w:rsidR="00DD1ECB" w:rsidRDefault="00DD1ECB" w:rsidP="00DD1ECB">
    <w:pPr>
      <w:pStyle w:val="Header"/>
      <w:ind w:left="-284"/>
    </w:pPr>
    <w:r w:rsidRPr="00DD1ECB">
      <w:rPr>
        <w:noProof/>
        <w:lang w:val="en-US"/>
      </w:rPr>
      <w:drawing>
        <wp:inline distT="0" distB="0" distL="0" distR="0" wp14:anchorId="5D660CC2" wp14:editId="3FAA5D15">
          <wp:extent cx="1306285" cy="609600"/>
          <wp:effectExtent l="0" t="0" r="8255" b="0"/>
          <wp:docPr id="6" name="Picture 6" descr="P:\Arts\DEPT\ILOB\CCPCJ\Communication\logos\Logo PCJ-CCP\Logo final\Images\JPG 900px\PCJ-CCP_RGB_Full-Bilingual-Col-Black_9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rts\DEPT\ILOB\CCPCJ\Communication\logos\Logo PCJ-CCP\Logo final\Images\JPG 900px\PCJ-CCP_RGB_Full-Bilingual-Col-Black_9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61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F72"/>
    <w:multiLevelType w:val="hybridMultilevel"/>
    <w:tmpl w:val="4A0E5FB6"/>
    <w:lvl w:ilvl="0" w:tplc="05BA26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CD6"/>
    <w:multiLevelType w:val="hybridMultilevel"/>
    <w:tmpl w:val="092630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52776"/>
    <w:multiLevelType w:val="hybridMultilevel"/>
    <w:tmpl w:val="8AE29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4735"/>
    <w:multiLevelType w:val="hybridMultilevel"/>
    <w:tmpl w:val="61A8EA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D27C6"/>
    <w:multiLevelType w:val="hybridMultilevel"/>
    <w:tmpl w:val="23E09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3211"/>
    <w:multiLevelType w:val="hybridMultilevel"/>
    <w:tmpl w:val="F858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404B"/>
    <w:multiLevelType w:val="hybridMultilevel"/>
    <w:tmpl w:val="597C57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C11"/>
    <w:multiLevelType w:val="hybridMultilevel"/>
    <w:tmpl w:val="E170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AF3"/>
    <w:multiLevelType w:val="hybridMultilevel"/>
    <w:tmpl w:val="8BC0D6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687E"/>
    <w:multiLevelType w:val="hybridMultilevel"/>
    <w:tmpl w:val="6BBEF2E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196A40"/>
    <w:multiLevelType w:val="hybridMultilevel"/>
    <w:tmpl w:val="BE2AF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3B98"/>
    <w:multiLevelType w:val="hybridMultilevel"/>
    <w:tmpl w:val="0A68B5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E5080"/>
    <w:multiLevelType w:val="hybridMultilevel"/>
    <w:tmpl w:val="0C0EFAE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970BF5"/>
    <w:multiLevelType w:val="hybridMultilevel"/>
    <w:tmpl w:val="F2728D9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2FBA"/>
    <w:multiLevelType w:val="hybridMultilevel"/>
    <w:tmpl w:val="4FD63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D1D0A"/>
    <w:multiLevelType w:val="hybridMultilevel"/>
    <w:tmpl w:val="8D186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79EB"/>
    <w:multiLevelType w:val="hybridMultilevel"/>
    <w:tmpl w:val="0F105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C72FC"/>
    <w:multiLevelType w:val="multilevel"/>
    <w:tmpl w:val="1DA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46DD6"/>
    <w:multiLevelType w:val="hybridMultilevel"/>
    <w:tmpl w:val="F734139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565EB"/>
    <w:multiLevelType w:val="hybridMultilevel"/>
    <w:tmpl w:val="721AD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83A8E"/>
    <w:multiLevelType w:val="hybridMultilevel"/>
    <w:tmpl w:val="857423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3BD6"/>
    <w:multiLevelType w:val="hybridMultilevel"/>
    <w:tmpl w:val="9B720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1820"/>
    <w:multiLevelType w:val="hybridMultilevel"/>
    <w:tmpl w:val="60B80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1356"/>
    <w:multiLevelType w:val="hybridMultilevel"/>
    <w:tmpl w:val="057A8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0FFA"/>
    <w:multiLevelType w:val="hybridMultilevel"/>
    <w:tmpl w:val="2C460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36B6"/>
    <w:multiLevelType w:val="hybridMultilevel"/>
    <w:tmpl w:val="64F0C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58F"/>
    <w:multiLevelType w:val="hybridMultilevel"/>
    <w:tmpl w:val="4874DF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65EF8"/>
    <w:multiLevelType w:val="hybridMultilevel"/>
    <w:tmpl w:val="23FA9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B4E48"/>
    <w:multiLevelType w:val="multilevel"/>
    <w:tmpl w:val="D5E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95B04"/>
    <w:multiLevelType w:val="hybridMultilevel"/>
    <w:tmpl w:val="D5942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3325"/>
    <w:multiLevelType w:val="hybridMultilevel"/>
    <w:tmpl w:val="9FECA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715E"/>
    <w:multiLevelType w:val="hybridMultilevel"/>
    <w:tmpl w:val="07267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166"/>
    <w:multiLevelType w:val="hybridMultilevel"/>
    <w:tmpl w:val="059A6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93474">
    <w:abstractNumId w:val="32"/>
  </w:num>
  <w:num w:numId="2" w16cid:durableId="592662112">
    <w:abstractNumId w:val="28"/>
  </w:num>
  <w:num w:numId="3" w16cid:durableId="362707797">
    <w:abstractNumId w:val="17"/>
  </w:num>
  <w:num w:numId="4" w16cid:durableId="1082877541">
    <w:abstractNumId w:val="10"/>
  </w:num>
  <w:num w:numId="5" w16cid:durableId="2039812195">
    <w:abstractNumId w:val="7"/>
  </w:num>
  <w:num w:numId="6" w16cid:durableId="1475370837">
    <w:abstractNumId w:val="3"/>
  </w:num>
  <w:num w:numId="7" w16cid:durableId="1658847599">
    <w:abstractNumId w:val="2"/>
  </w:num>
  <w:num w:numId="8" w16cid:durableId="1130590368">
    <w:abstractNumId w:val="9"/>
  </w:num>
  <w:num w:numId="9" w16cid:durableId="763261293">
    <w:abstractNumId w:val="4"/>
  </w:num>
  <w:num w:numId="10" w16cid:durableId="207499393">
    <w:abstractNumId w:val="1"/>
  </w:num>
  <w:num w:numId="11" w16cid:durableId="861360836">
    <w:abstractNumId w:val="26"/>
  </w:num>
  <w:num w:numId="12" w16cid:durableId="1595939458">
    <w:abstractNumId w:val="31"/>
  </w:num>
  <w:num w:numId="13" w16cid:durableId="549656499">
    <w:abstractNumId w:val="13"/>
  </w:num>
  <w:num w:numId="14" w16cid:durableId="957613673">
    <w:abstractNumId w:val="24"/>
  </w:num>
  <w:num w:numId="15" w16cid:durableId="1073704469">
    <w:abstractNumId w:val="5"/>
  </w:num>
  <w:num w:numId="16" w16cid:durableId="934048266">
    <w:abstractNumId w:val="23"/>
  </w:num>
  <w:num w:numId="17" w16cid:durableId="931277741">
    <w:abstractNumId w:val="29"/>
  </w:num>
  <w:num w:numId="18" w16cid:durableId="296572895">
    <w:abstractNumId w:val="30"/>
  </w:num>
  <w:num w:numId="19" w16cid:durableId="1303003770">
    <w:abstractNumId w:val="15"/>
  </w:num>
  <w:num w:numId="20" w16cid:durableId="1582065069">
    <w:abstractNumId w:val="25"/>
  </w:num>
  <w:num w:numId="21" w16cid:durableId="384765198">
    <w:abstractNumId w:val="19"/>
  </w:num>
  <w:num w:numId="22" w16cid:durableId="668168677">
    <w:abstractNumId w:val="12"/>
  </w:num>
  <w:num w:numId="23" w16cid:durableId="230235551">
    <w:abstractNumId w:val="16"/>
  </w:num>
  <w:num w:numId="24" w16cid:durableId="1757552232">
    <w:abstractNumId w:val="22"/>
  </w:num>
  <w:num w:numId="25" w16cid:durableId="1662469330">
    <w:abstractNumId w:val="8"/>
  </w:num>
  <w:num w:numId="26" w16cid:durableId="1591230998">
    <w:abstractNumId w:val="6"/>
  </w:num>
  <w:num w:numId="27" w16cid:durableId="1668557480">
    <w:abstractNumId w:val="27"/>
  </w:num>
  <w:num w:numId="28" w16cid:durableId="1073771933">
    <w:abstractNumId w:val="11"/>
  </w:num>
  <w:num w:numId="29" w16cid:durableId="1835098771">
    <w:abstractNumId w:val="20"/>
  </w:num>
  <w:num w:numId="30" w16cid:durableId="618296842">
    <w:abstractNumId w:val="21"/>
  </w:num>
  <w:num w:numId="31" w16cid:durableId="2028746009">
    <w:abstractNumId w:val="14"/>
  </w:num>
  <w:num w:numId="32" w16cid:durableId="1325087560">
    <w:abstractNumId w:val="0"/>
  </w:num>
  <w:num w:numId="33" w16cid:durableId="17884301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DC"/>
    <w:rsid w:val="0001118F"/>
    <w:rsid w:val="0001373C"/>
    <w:rsid w:val="00017DFF"/>
    <w:rsid w:val="00086813"/>
    <w:rsid w:val="00095145"/>
    <w:rsid w:val="000A6C01"/>
    <w:rsid w:val="000B0C56"/>
    <w:rsid w:val="000B300F"/>
    <w:rsid w:val="000B48F6"/>
    <w:rsid w:val="00126D6C"/>
    <w:rsid w:val="00180580"/>
    <w:rsid w:val="001819E6"/>
    <w:rsid w:val="001A2668"/>
    <w:rsid w:val="001B5E09"/>
    <w:rsid w:val="001C3C72"/>
    <w:rsid w:val="001C44D7"/>
    <w:rsid w:val="002113CA"/>
    <w:rsid w:val="00224C09"/>
    <w:rsid w:val="002653CF"/>
    <w:rsid w:val="00270BC7"/>
    <w:rsid w:val="002F7B92"/>
    <w:rsid w:val="003067BE"/>
    <w:rsid w:val="00307B07"/>
    <w:rsid w:val="0034697A"/>
    <w:rsid w:val="003529DC"/>
    <w:rsid w:val="00433274"/>
    <w:rsid w:val="00462837"/>
    <w:rsid w:val="0047470D"/>
    <w:rsid w:val="004A62D5"/>
    <w:rsid w:val="00510B65"/>
    <w:rsid w:val="00526191"/>
    <w:rsid w:val="00547DB7"/>
    <w:rsid w:val="00560775"/>
    <w:rsid w:val="00575BF5"/>
    <w:rsid w:val="00585080"/>
    <w:rsid w:val="0059579A"/>
    <w:rsid w:val="005B09B4"/>
    <w:rsid w:val="00616A80"/>
    <w:rsid w:val="0063224D"/>
    <w:rsid w:val="006624B7"/>
    <w:rsid w:val="00665B12"/>
    <w:rsid w:val="0068672B"/>
    <w:rsid w:val="006C541C"/>
    <w:rsid w:val="0072570B"/>
    <w:rsid w:val="007317A0"/>
    <w:rsid w:val="007549A1"/>
    <w:rsid w:val="00762AD8"/>
    <w:rsid w:val="0076349F"/>
    <w:rsid w:val="007901D9"/>
    <w:rsid w:val="00791B74"/>
    <w:rsid w:val="007939A7"/>
    <w:rsid w:val="007E225E"/>
    <w:rsid w:val="007E4398"/>
    <w:rsid w:val="00836686"/>
    <w:rsid w:val="00864DA1"/>
    <w:rsid w:val="008B7299"/>
    <w:rsid w:val="008E063B"/>
    <w:rsid w:val="009351B4"/>
    <w:rsid w:val="009359AD"/>
    <w:rsid w:val="00936FB5"/>
    <w:rsid w:val="009560F8"/>
    <w:rsid w:val="00960C7B"/>
    <w:rsid w:val="009862B5"/>
    <w:rsid w:val="009B16E6"/>
    <w:rsid w:val="009D19A5"/>
    <w:rsid w:val="00A26A84"/>
    <w:rsid w:val="00A846EC"/>
    <w:rsid w:val="00A87136"/>
    <w:rsid w:val="00AC034A"/>
    <w:rsid w:val="00AD70FC"/>
    <w:rsid w:val="00B049F5"/>
    <w:rsid w:val="00B26542"/>
    <w:rsid w:val="00B265D6"/>
    <w:rsid w:val="00B579D4"/>
    <w:rsid w:val="00B65495"/>
    <w:rsid w:val="00B8572A"/>
    <w:rsid w:val="00C03CF3"/>
    <w:rsid w:val="00C12002"/>
    <w:rsid w:val="00C35F4E"/>
    <w:rsid w:val="00C42AA8"/>
    <w:rsid w:val="00C82682"/>
    <w:rsid w:val="00C91204"/>
    <w:rsid w:val="00CA60AB"/>
    <w:rsid w:val="00CB062A"/>
    <w:rsid w:val="00CC0AE7"/>
    <w:rsid w:val="00CC3F28"/>
    <w:rsid w:val="00CC7BD5"/>
    <w:rsid w:val="00CE7CD6"/>
    <w:rsid w:val="00D64FD6"/>
    <w:rsid w:val="00D835B8"/>
    <w:rsid w:val="00DB360E"/>
    <w:rsid w:val="00DC2737"/>
    <w:rsid w:val="00DD1ECB"/>
    <w:rsid w:val="00E14BF5"/>
    <w:rsid w:val="00E52336"/>
    <w:rsid w:val="00E63D31"/>
    <w:rsid w:val="00E84F42"/>
    <w:rsid w:val="00E869F0"/>
    <w:rsid w:val="00EB0D24"/>
    <w:rsid w:val="00EC5845"/>
    <w:rsid w:val="00EE0E8D"/>
    <w:rsid w:val="00EE417D"/>
    <w:rsid w:val="00F114AD"/>
    <w:rsid w:val="00F5389D"/>
    <w:rsid w:val="00F53AAA"/>
    <w:rsid w:val="00F874FB"/>
    <w:rsid w:val="00FA56C6"/>
    <w:rsid w:val="00FB28D5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A14A67"/>
  <w15:chartTrackingRefBased/>
  <w15:docId w15:val="{405C69B5-E68C-49DD-B249-9D61B71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DC"/>
    <w:pPr>
      <w:ind w:left="720"/>
      <w:contextualSpacing/>
    </w:pPr>
  </w:style>
  <w:style w:type="table" w:styleId="TableGrid">
    <w:name w:val="Table Grid"/>
    <w:basedOn w:val="TableNormal"/>
    <w:uiPriority w:val="39"/>
    <w:rsid w:val="00EB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B3"/>
  </w:style>
  <w:style w:type="paragraph" w:styleId="Footer">
    <w:name w:val="footer"/>
    <w:basedOn w:val="Normal"/>
    <w:link w:val="Foot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B3"/>
  </w:style>
  <w:style w:type="table" w:customStyle="1" w:styleId="TableGrid1">
    <w:name w:val="Table Grid1"/>
    <w:basedOn w:val="TableNormal"/>
    <w:next w:val="TableGrid"/>
    <w:uiPriority w:val="39"/>
    <w:rsid w:val="0034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39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5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j-ccp.ca/wp-content/uploads/2023/01/Lignes-directrices-OLOa-jour-en-date-du-1-janvier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51A3-FE03-4915-996C-D8EE570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uOttawa - Arts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Boudreau</dc:creator>
  <cp:keywords/>
  <dc:description/>
  <cp:lastModifiedBy>Marika Giles Samson</cp:lastModifiedBy>
  <cp:revision>7</cp:revision>
  <dcterms:created xsi:type="dcterms:W3CDTF">2023-01-16T19:04:00Z</dcterms:created>
  <dcterms:modified xsi:type="dcterms:W3CDTF">2023-01-16T19:57:00Z</dcterms:modified>
</cp:coreProperties>
</file>